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D68" w:rsidRDefault="00397D68">
      <w:pPr>
        <w:spacing w:after="1" w:line="220" w:lineRule="atLeast"/>
        <w:jc w:val="right"/>
        <w:outlineLvl w:val="1"/>
      </w:pPr>
      <w:r>
        <w:rPr>
          <w:rFonts w:ascii="Calibri" w:hAnsi="Calibri" w:cs="Calibri"/>
        </w:rPr>
        <w:t>Приложение N 7</w:t>
      </w:r>
    </w:p>
    <w:p w:rsidR="00397D68" w:rsidRDefault="00397D68">
      <w:pPr>
        <w:spacing w:after="1" w:line="220" w:lineRule="atLeast"/>
        <w:jc w:val="right"/>
      </w:pPr>
      <w:r>
        <w:rPr>
          <w:rFonts w:ascii="Calibri" w:hAnsi="Calibri" w:cs="Calibri"/>
        </w:rPr>
        <w:t>к Единым стандартам</w:t>
      </w:r>
    </w:p>
    <w:p w:rsidR="00397D68" w:rsidRDefault="00397D68">
      <w:pPr>
        <w:spacing w:after="1" w:line="220" w:lineRule="atLeast"/>
        <w:jc w:val="right"/>
      </w:pPr>
      <w:r>
        <w:rPr>
          <w:rFonts w:ascii="Calibri" w:hAnsi="Calibri" w:cs="Calibri"/>
        </w:rPr>
        <w:t>качества обслуживания сетевыми</w:t>
      </w:r>
    </w:p>
    <w:p w:rsidR="00397D68" w:rsidRDefault="00397D68">
      <w:pPr>
        <w:spacing w:after="1" w:line="220" w:lineRule="atLeast"/>
        <w:jc w:val="right"/>
      </w:pPr>
      <w:r>
        <w:rPr>
          <w:rFonts w:ascii="Calibri" w:hAnsi="Calibri" w:cs="Calibri"/>
        </w:rPr>
        <w:t>организациями потребителей</w:t>
      </w:r>
    </w:p>
    <w:p w:rsidR="00397D68" w:rsidRDefault="00397D68">
      <w:pPr>
        <w:spacing w:after="1" w:line="220" w:lineRule="atLeast"/>
        <w:jc w:val="right"/>
      </w:pPr>
      <w:r>
        <w:rPr>
          <w:rFonts w:ascii="Calibri" w:hAnsi="Calibri" w:cs="Calibri"/>
        </w:rPr>
        <w:t>услуг сетевых организаций</w:t>
      </w:r>
    </w:p>
    <w:p w:rsidR="00397D68" w:rsidRDefault="00397D68">
      <w:pPr>
        <w:spacing w:after="1"/>
      </w:pPr>
    </w:p>
    <w:p w:rsidR="00397D68" w:rsidRDefault="00397D68">
      <w:pPr>
        <w:spacing w:after="1" w:line="220" w:lineRule="atLeast"/>
        <w:jc w:val="both"/>
      </w:pPr>
    </w:p>
    <w:p w:rsidR="00397D68" w:rsidRDefault="00397D68" w:rsidP="008E783F">
      <w:pPr>
        <w:spacing w:after="1" w:line="200" w:lineRule="atLeast"/>
        <w:jc w:val="center"/>
      </w:pPr>
      <w:bookmarkStart w:id="0" w:name="P650"/>
      <w:bookmarkEnd w:id="0"/>
      <w:r>
        <w:rPr>
          <w:rFonts w:ascii="Courier New" w:hAnsi="Courier New" w:cs="Courier New"/>
          <w:sz w:val="20"/>
        </w:rPr>
        <w:t>Информация о качестве обслуживания потребителей</w:t>
      </w:r>
    </w:p>
    <w:p w:rsidR="00397D68" w:rsidRDefault="00005B3C" w:rsidP="008E783F">
      <w:pPr>
        <w:spacing w:after="1" w:line="200" w:lineRule="atLeast"/>
        <w:jc w:val="center"/>
      </w:pPr>
      <w:r>
        <w:rPr>
          <w:rFonts w:ascii="Courier New" w:hAnsi="Courier New" w:cs="Courier New"/>
          <w:sz w:val="20"/>
        </w:rPr>
        <w:t>АО «СинТЗ»</w:t>
      </w:r>
      <w:r w:rsidR="00397D68">
        <w:rPr>
          <w:rFonts w:ascii="Courier New" w:hAnsi="Courier New" w:cs="Courier New"/>
          <w:sz w:val="20"/>
        </w:rPr>
        <w:t xml:space="preserve"> услуг за </w:t>
      </w:r>
      <w:r w:rsidR="00042761">
        <w:rPr>
          <w:rFonts w:ascii="Courier New" w:hAnsi="Courier New" w:cs="Courier New"/>
          <w:sz w:val="20"/>
        </w:rPr>
        <w:t>20</w:t>
      </w:r>
      <w:r w:rsidR="00F10CC0">
        <w:rPr>
          <w:rFonts w:ascii="Courier New" w:hAnsi="Courier New" w:cs="Courier New"/>
          <w:sz w:val="20"/>
        </w:rPr>
        <w:t>20</w:t>
      </w:r>
      <w:r w:rsidR="00397D68">
        <w:rPr>
          <w:rFonts w:ascii="Courier New" w:hAnsi="Courier New" w:cs="Courier New"/>
          <w:sz w:val="20"/>
        </w:rPr>
        <w:t>год</w:t>
      </w:r>
    </w:p>
    <w:p w:rsidR="00397D68" w:rsidRDefault="00397D68" w:rsidP="008E783F">
      <w:pPr>
        <w:spacing w:after="1" w:line="200" w:lineRule="atLeast"/>
        <w:jc w:val="center"/>
      </w:pPr>
      <w:r>
        <w:rPr>
          <w:rFonts w:ascii="Courier New" w:hAnsi="Courier New" w:cs="Courier New"/>
          <w:sz w:val="20"/>
        </w:rPr>
        <w:t>(наименование сетевой организации)</w:t>
      </w:r>
    </w:p>
    <w:p w:rsidR="00397D68" w:rsidRDefault="00397D68">
      <w:pPr>
        <w:spacing w:after="1" w:line="220" w:lineRule="atLeast"/>
        <w:jc w:val="both"/>
      </w:pPr>
    </w:p>
    <w:p w:rsidR="00397D68" w:rsidRDefault="00397D68">
      <w:pPr>
        <w:spacing w:after="1" w:line="220" w:lineRule="atLeast"/>
        <w:jc w:val="center"/>
        <w:outlineLvl w:val="2"/>
      </w:pPr>
      <w:r>
        <w:rPr>
          <w:rFonts w:ascii="Calibri" w:hAnsi="Calibri" w:cs="Calibri"/>
        </w:rPr>
        <w:t>1. Общая информация о сетевой организации</w:t>
      </w:r>
    </w:p>
    <w:p w:rsidR="00397D68" w:rsidRDefault="00397D68">
      <w:pPr>
        <w:spacing w:after="1" w:line="220" w:lineRule="atLeast"/>
        <w:jc w:val="both"/>
      </w:pPr>
    </w:p>
    <w:p w:rsidR="00397D68" w:rsidRDefault="00397D68">
      <w:pPr>
        <w:spacing w:after="1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Количество потребителей услуг сетевой организации (далее - потребители) с разбивкой по уровням напряжения, категориям надежности потребителей и типу потребителей (физические или юридические лица), а также динамика по отношению к году, предшествующему отчетному, заполняется в произвольной форме.</w:t>
      </w:r>
    </w:p>
    <w:p w:rsidR="0025330D" w:rsidRDefault="0025330D">
      <w:pPr>
        <w:spacing w:after="1" w:line="220" w:lineRule="atLeast"/>
        <w:ind w:firstLine="540"/>
        <w:jc w:val="both"/>
        <w:rPr>
          <w:rFonts w:ascii="Calibri" w:hAnsi="Calibri" w:cs="Calibri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81"/>
        <w:gridCol w:w="1321"/>
        <w:gridCol w:w="1488"/>
        <w:gridCol w:w="722"/>
        <w:gridCol w:w="626"/>
        <w:gridCol w:w="658"/>
        <w:gridCol w:w="1321"/>
        <w:gridCol w:w="1488"/>
        <w:gridCol w:w="642"/>
        <w:gridCol w:w="567"/>
        <w:gridCol w:w="567"/>
        <w:gridCol w:w="4080"/>
      </w:tblGrid>
      <w:tr w:rsidR="006843A4" w:rsidTr="006843A4">
        <w:tc>
          <w:tcPr>
            <w:tcW w:w="1481" w:type="dxa"/>
          </w:tcPr>
          <w:p w:rsidR="006843A4" w:rsidRDefault="006843A4">
            <w:pPr>
              <w:spacing w:after="1" w:line="220" w:lineRule="atLeast"/>
              <w:jc w:val="both"/>
            </w:pPr>
            <w:r>
              <w:t>Год</w:t>
            </w:r>
          </w:p>
        </w:tc>
        <w:tc>
          <w:tcPr>
            <w:tcW w:w="4815" w:type="dxa"/>
            <w:gridSpan w:val="5"/>
          </w:tcPr>
          <w:p w:rsidR="006843A4" w:rsidRPr="00042761" w:rsidRDefault="006843A4" w:rsidP="00F10CC0">
            <w:pPr>
              <w:spacing w:after="1" w:line="220" w:lineRule="atLeast"/>
              <w:jc w:val="center"/>
              <w:rPr>
                <w:lang w:val="en-US"/>
              </w:rPr>
            </w:pPr>
            <w:r>
              <w:t>20</w:t>
            </w:r>
            <w:r w:rsidR="00F10CC0">
              <w:t>19</w:t>
            </w:r>
          </w:p>
        </w:tc>
        <w:tc>
          <w:tcPr>
            <w:tcW w:w="4585" w:type="dxa"/>
            <w:gridSpan w:val="5"/>
          </w:tcPr>
          <w:p w:rsidR="006843A4" w:rsidRPr="00042761" w:rsidRDefault="00042761" w:rsidP="00F10CC0">
            <w:pPr>
              <w:spacing w:after="1" w:line="220" w:lineRule="atLeast"/>
              <w:jc w:val="center"/>
              <w:rPr>
                <w:lang w:val="en-US"/>
              </w:rPr>
            </w:pPr>
            <w:r>
              <w:t>20</w:t>
            </w:r>
            <w:r w:rsidR="00F10CC0">
              <w:t>20</w:t>
            </w:r>
          </w:p>
        </w:tc>
        <w:tc>
          <w:tcPr>
            <w:tcW w:w="4080" w:type="dxa"/>
          </w:tcPr>
          <w:p w:rsidR="006843A4" w:rsidRDefault="006843A4" w:rsidP="00005B3C">
            <w:pPr>
              <w:spacing w:after="1" w:line="220" w:lineRule="atLeast"/>
              <w:jc w:val="center"/>
            </w:pPr>
            <w:r w:rsidRPr="006843A4">
              <w:t>Динамика изменения показателя</w:t>
            </w:r>
          </w:p>
        </w:tc>
      </w:tr>
      <w:tr w:rsidR="006843A4" w:rsidTr="006843A4">
        <w:trPr>
          <w:trHeight w:val="405"/>
        </w:trPr>
        <w:tc>
          <w:tcPr>
            <w:tcW w:w="1481" w:type="dxa"/>
            <w:vMerge w:val="restart"/>
          </w:tcPr>
          <w:p w:rsidR="006843A4" w:rsidRDefault="006843A4">
            <w:pPr>
              <w:spacing w:after="1" w:line="220" w:lineRule="atLeast"/>
              <w:jc w:val="both"/>
            </w:pPr>
          </w:p>
        </w:tc>
        <w:tc>
          <w:tcPr>
            <w:tcW w:w="1321" w:type="dxa"/>
            <w:vMerge w:val="restart"/>
          </w:tcPr>
          <w:p w:rsidR="006843A4" w:rsidRDefault="006843A4" w:rsidP="00AA36DD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физические </w:t>
            </w:r>
          </w:p>
          <w:p w:rsidR="006843A4" w:rsidRDefault="006843A4" w:rsidP="00AA36D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лица</w:t>
            </w:r>
          </w:p>
        </w:tc>
        <w:tc>
          <w:tcPr>
            <w:tcW w:w="1488" w:type="dxa"/>
            <w:vMerge w:val="restart"/>
          </w:tcPr>
          <w:p w:rsidR="006843A4" w:rsidRDefault="006843A4" w:rsidP="00005B3C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юридические </w:t>
            </w:r>
          </w:p>
          <w:p w:rsidR="006843A4" w:rsidRDefault="006843A4" w:rsidP="00005B3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лица</w:t>
            </w:r>
          </w:p>
        </w:tc>
        <w:tc>
          <w:tcPr>
            <w:tcW w:w="2006" w:type="dxa"/>
            <w:gridSpan w:val="3"/>
          </w:tcPr>
          <w:p w:rsidR="006843A4" w:rsidRDefault="006843A4" w:rsidP="00F15EF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категория надежности потребителей</w:t>
            </w:r>
          </w:p>
        </w:tc>
        <w:tc>
          <w:tcPr>
            <w:tcW w:w="1321" w:type="dxa"/>
            <w:vMerge w:val="restart"/>
          </w:tcPr>
          <w:p w:rsidR="006843A4" w:rsidRDefault="006843A4" w:rsidP="00005B3C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физические </w:t>
            </w:r>
          </w:p>
          <w:p w:rsidR="006843A4" w:rsidRDefault="006843A4" w:rsidP="00005B3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лица</w:t>
            </w:r>
          </w:p>
        </w:tc>
        <w:tc>
          <w:tcPr>
            <w:tcW w:w="1488" w:type="dxa"/>
            <w:vMerge w:val="restart"/>
          </w:tcPr>
          <w:p w:rsidR="006843A4" w:rsidRDefault="006843A4" w:rsidP="00005B3C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юридические </w:t>
            </w:r>
          </w:p>
          <w:p w:rsidR="006843A4" w:rsidRDefault="006843A4" w:rsidP="00005B3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лица</w:t>
            </w:r>
          </w:p>
        </w:tc>
        <w:tc>
          <w:tcPr>
            <w:tcW w:w="1776" w:type="dxa"/>
            <w:gridSpan w:val="3"/>
          </w:tcPr>
          <w:p w:rsidR="006843A4" w:rsidRDefault="006843A4" w:rsidP="00005B3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категория надежности потребителей</w:t>
            </w:r>
          </w:p>
        </w:tc>
        <w:tc>
          <w:tcPr>
            <w:tcW w:w="4080" w:type="dxa"/>
          </w:tcPr>
          <w:p w:rsidR="006843A4" w:rsidRDefault="006843A4" w:rsidP="00005B3C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</w:p>
        </w:tc>
      </w:tr>
      <w:tr w:rsidR="006843A4" w:rsidTr="006843A4">
        <w:trPr>
          <w:trHeight w:val="186"/>
        </w:trPr>
        <w:tc>
          <w:tcPr>
            <w:tcW w:w="1481" w:type="dxa"/>
            <w:vMerge/>
          </w:tcPr>
          <w:p w:rsidR="006843A4" w:rsidRDefault="006843A4">
            <w:pPr>
              <w:spacing w:after="1" w:line="220" w:lineRule="atLeast"/>
              <w:jc w:val="both"/>
            </w:pPr>
          </w:p>
        </w:tc>
        <w:tc>
          <w:tcPr>
            <w:tcW w:w="1321" w:type="dxa"/>
            <w:vMerge/>
          </w:tcPr>
          <w:p w:rsidR="006843A4" w:rsidRDefault="006843A4" w:rsidP="00AA36DD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</w:p>
        </w:tc>
        <w:tc>
          <w:tcPr>
            <w:tcW w:w="1488" w:type="dxa"/>
            <w:vMerge/>
          </w:tcPr>
          <w:p w:rsidR="006843A4" w:rsidRDefault="006843A4" w:rsidP="0025330D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</w:p>
        </w:tc>
        <w:tc>
          <w:tcPr>
            <w:tcW w:w="722" w:type="dxa"/>
          </w:tcPr>
          <w:p w:rsidR="006843A4" w:rsidRPr="005A25FB" w:rsidRDefault="005A25FB" w:rsidP="0025330D">
            <w:pPr>
              <w:spacing w:after="1" w:line="22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I</w:t>
            </w:r>
          </w:p>
        </w:tc>
        <w:tc>
          <w:tcPr>
            <w:tcW w:w="626" w:type="dxa"/>
          </w:tcPr>
          <w:p w:rsidR="006843A4" w:rsidRPr="005A25FB" w:rsidRDefault="005A25FB" w:rsidP="00005B3C">
            <w:pPr>
              <w:spacing w:after="1" w:line="22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II</w:t>
            </w:r>
          </w:p>
        </w:tc>
        <w:tc>
          <w:tcPr>
            <w:tcW w:w="658" w:type="dxa"/>
          </w:tcPr>
          <w:p w:rsidR="006843A4" w:rsidRPr="005A25FB" w:rsidRDefault="005A25FB" w:rsidP="00005B3C">
            <w:pPr>
              <w:spacing w:after="1" w:line="22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III</w:t>
            </w:r>
          </w:p>
        </w:tc>
        <w:tc>
          <w:tcPr>
            <w:tcW w:w="1321" w:type="dxa"/>
            <w:vMerge/>
          </w:tcPr>
          <w:p w:rsidR="006843A4" w:rsidRDefault="006843A4" w:rsidP="0025330D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</w:p>
        </w:tc>
        <w:tc>
          <w:tcPr>
            <w:tcW w:w="1488" w:type="dxa"/>
            <w:vMerge/>
          </w:tcPr>
          <w:p w:rsidR="006843A4" w:rsidRDefault="006843A4" w:rsidP="0025330D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</w:p>
        </w:tc>
        <w:tc>
          <w:tcPr>
            <w:tcW w:w="642" w:type="dxa"/>
          </w:tcPr>
          <w:p w:rsidR="006843A4" w:rsidRPr="005A25FB" w:rsidRDefault="005A25FB" w:rsidP="00005B3C">
            <w:pPr>
              <w:spacing w:after="1" w:line="22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I</w:t>
            </w:r>
          </w:p>
        </w:tc>
        <w:tc>
          <w:tcPr>
            <w:tcW w:w="567" w:type="dxa"/>
          </w:tcPr>
          <w:p w:rsidR="006843A4" w:rsidRPr="005A25FB" w:rsidRDefault="005A25FB" w:rsidP="0025330D">
            <w:pPr>
              <w:spacing w:after="1" w:line="22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II</w:t>
            </w:r>
          </w:p>
        </w:tc>
        <w:tc>
          <w:tcPr>
            <w:tcW w:w="567" w:type="dxa"/>
          </w:tcPr>
          <w:p w:rsidR="006843A4" w:rsidRPr="005A25FB" w:rsidRDefault="005A25FB" w:rsidP="0025330D">
            <w:pPr>
              <w:spacing w:after="1" w:line="22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III</w:t>
            </w:r>
          </w:p>
        </w:tc>
        <w:tc>
          <w:tcPr>
            <w:tcW w:w="4080" w:type="dxa"/>
          </w:tcPr>
          <w:p w:rsidR="006843A4" w:rsidRDefault="006843A4" w:rsidP="0025330D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</w:p>
        </w:tc>
      </w:tr>
      <w:tr w:rsidR="00F4797C" w:rsidTr="006843A4">
        <w:trPr>
          <w:trHeight w:val="186"/>
        </w:trPr>
        <w:tc>
          <w:tcPr>
            <w:tcW w:w="1481" w:type="dxa"/>
          </w:tcPr>
          <w:p w:rsidR="00F4797C" w:rsidRPr="004F33D2" w:rsidRDefault="00F4797C" w:rsidP="00005B3C">
            <w:r w:rsidRPr="004F33D2">
              <w:t>ВН (110 кВ и выше)</w:t>
            </w:r>
          </w:p>
        </w:tc>
        <w:tc>
          <w:tcPr>
            <w:tcW w:w="1321" w:type="dxa"/>
          </w:tcPr>
          <w:p w:rsidR="00F4797C" w:rsidRPr="004F33D2" w:rsidRDefault="00F4797C" w:rsidP="006843A4">
            <w:pPr>
              <w:jc w:val="center"/>
            </w:pPr>
            <w:r w:rsidRPr="004F33D2">
              <w:t>-</w:t>
            </w:r>
          </w:p>
        </w:tc>
        <w:tc>
          <w:tcPr>
            <w:tcW w:w="1488" w:type="dxa"/>
          </w:tcPr>
          <w:p w:rsidR="00F4797C" w:rsidRPr="004F33D2" w:rsidRDefault="005A25FB" w:rsidP="006843A4">
            <w:pPr>
              <w:jc w:val="center"/>
            </w:pPr>
            <w:r>
              <w:t>2</w:t>
            </w:r>
          </w:p>
        </w:tc>
        <w:tc>
          <w:tcPr>
            <w:tcW w:w="722" w:type="dxa"/>
          </w:tcPr>
          <w:p w:rsidR="00F4797C" w:rsidRDefault="00F4797C" w:rsidP="006843A4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6" w:type="dxa"/>
          </w:tcPr>
          <w:p w:rsidR="00F4797C" w:rsidRPr="00F4797C" w:rsidRDefault="005A25FB" w:rsidP="006843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58" w:type="dxa"/>
          </w:tcPr>
          <w:p w:rsidR="00F4797C" w:rsidRPr="00F4797C" w:rsidRDefault="00F4797C" w:rsidP="006843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321" w:type="dxa"/>
          </w:tcPr>
          <w:p w:rsidR="00F4797C" w:rsidRPr="004F33D2" w:rsidRDefault="00F4797C" w:rsidP="006843A4">
            <w:pPr>
              <w:jc w:val="center"/>
            </w:pPr>
            <w:r w:rsidRPr="004F33D2">
              <w:t>-</w:t>
            </w:r>
          </w:p>
        </w:tc>
        <w:tc>
          <w:tcPr>
            <w:tcW w:w="1488" w:type="dxa"/>
          </w:tcPr>
          <w:p w:rsidR="00F4797C" w:rsidRPr="005A25FB" w:rsidRDefault="005A25FB" w:rsidP="006843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42" w:type="dxa"/>
          </w:tcPr>
          <w:p w:rsidR="00F4797C" w:rsidRDefault="00F4797C" w:rsidP="006843A4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7" w:type="dxa"/>
          </w:tcPr>
          <w:p w:rsidR="00F4797C" w:rsidRPr="00F4797C" w:rsidRDefault="005A25FB" w:rsidP="005A25F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67" w:type="dxa"/>
          </w:tcPr>
          <w:p w:rsidR="00F4797C" w:rsidRPr="00F4797C" w:rsidRDefault="00F4797C" w:rsidP="005A25F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4080" w:type="dxa"/>
          </w:tcPr>
          <w:p w:rsidR="00F4797C" w:rsidRDefault="00F4797C" w:rsidP="006843A4">
            <w:pPr>
              <w:jc w:val="center"/>
            </w:pPr>
            <w:r>
              <w:t>0</w:t>
            </w:r>
          </w:p>
        </w:tc>
      </w:tr>
      <w:tr w:rsidR="00F4797C" w:rsidTr="006843A4">
        <w:trPr>
          <w:trHeight w:val="186"/>
        </w:trPr>
        <w:tc>
          <w:tcPr>
            <w:tcW w:w="1481" w:type="dxa"/>
          </w:tcPr>
          <w:p w:rsidR="00F4797C" w:rsidRPr="004F33D2" w:rsidRDefault="00F4797C" w:rsidP="00005B3C">
            <w:r w:rsidRPr="004F33D2">
              <w:t>СН1 (35 - 60 кВ)</w:t>
            </w:r>
          </w:p>
        </w:tc>
        <w:tc>
          <w:tcPr>
            <w:tcW w:w="1321" w:type="dxa"/>
          </w:tcPr>
          <w:p w:rsidR="00F4797C" w:rsidRPr="004F33D2" w:rsidRDefault="00F4797C" w:rsidP="006843A4">
            <w:pPr>
              <w:jc w:val="center"/>
            </w:pPr>
            <w:r w:rsidRPr="004F33D2">
              <w:t>-</w:t>
            </w:r>
          </w:p>
        </w:tc>
        <w:tc>
          <w:tcPr>
            <w:tcW w:w="1488" w:type="dxa"/>
          </w:tcPr>
          <w:p w:rsidR="00F4797C" w:rsidRPr="004F33D2" w:rsidRDefault="00F4797C" w:rsidP="006843A4">
            <w:pPr>
              <w:jc w:val="center"/>
            </w:pPr>
            <w:r w:rsidRPr="004F33D2">
              <w:t>-</w:t>
            </w:r>
          </w:p>
        </w:tc>
        <w:tc>
          <w:tcPr>
            <w:tcW w:w="722" w:type="dxa"/>
          </w:tcPr>
          <w:p w:rsidR="00F4797C" w:rsidRDefault="00F4797C" w:rsidP="006843A4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6" w:type="dxa"/>
          </w:tcPr>
          <w:p w:rsidR="00F4797C" w:rsidRPr="004F33D2" w:rsidRDefault="00F4797C" w:rsidP="006843A4">
            <w:pPr>
              <w:jc w:val="center"/>
            </w:pPr>
            <w:r w:rsidRPr="004F33D2">
              <w:t>-</w:t>
            </w:r>
          </w:p>
        </w:tc>
        <w:tc>
          <w:tcPr>
            <w:tcW w:w="658" w:type="dxa"/>
          </w:tcPr>
          <w:p w:rsidR="00F4797C" w:rsidRPr="004F33D2" w:rsidRDefault="00F4797C" w:rsidP="006843A4">
            <w:pPr>
              <w:jc w:val="center"/>
            </w:pPr>
            <w:r w:rsidRPr="004F33D2">
              <w:t>-</w:t>
            </w:r>
          </w:p>
        </w:tc>
        <w:tc>
          <w:tcPr>
            <w:tcW w:w="1321" w:type="dxa"/>
          </w:tcPr>
          <w:p w:rsidR="00F4797C" w:rsidRPr="004F33D2" w:rsidRDefault="00F4797C" w:rsidP="006843A4">
            <w:pPr>
              <w:jc w:val="center"/>
            </w:pPr>
            <w:r w:rsidRPr="004F33D2">
              <w:t>-</w:t>
            </w:r>
          </w:p>
        </w:tc>
        <w:tc>
          <w:tcPr>
            <w:tcW w:w="1488" w:type="dxa"/>
          </w:tcPr>
          <w:p w:rsidR="00F4797C" w:rsidRPr="004F33D2" w:rsidRDefault="00F4797C" w:rsidP="006843A4">
            <w:pPr>
              <w:jc w:val="center"/>
            </w:pPr>
            <w:r w:rsidRPr="004F33D2">
              <w:t>-</w:t>
            </w:r>
          </w:p>
        </w:tc>
        <w:tc>
          <w:tcPr>
            <w:tcW w:w="642" w:type="dxa"/>
          </w:tcPr>
          <w:p w:rsidR="00F4797C" w:rsidRDefault="00F4797C" w:rsidP="006843A4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7" w:type="dxa"/>
          </w:tcPr>
          <w:p w:rsidR="00F4797C" w:rsidRPr="004F33D2" w:rsidRDefault="00F4797C" w:rsidP="005A25FB">
            <w:pPr>
              <w:jc w:val="center"/>
            </w:pPr>
            <w:r w:rsidRPr="004F33D2">
              <w:t>-</w:t>
            </w:r>
          </w:p>
        </w:tc>
        <w:tc>
          <w:tcPr>
            <w:tcW w:w="567" w:type="dxa"/>
          </w:tcPr>
          <w:p w:rsidR="00F4797C" w:rsidRPr="004F33D2" w:rsidRDefault="00F4797C" w:rsidP="005A25FB">
            <w:pPr>
              <w:jc w:val="center"/>
            </w:pPr>
            <w:r w:rsidRPr="004F33D2">
              <w:t>-</w:t>
            </w:r>
          </w:p>
        </w:tc>
        <w:tc>
          <w:tcPr>
            <w:tcW w:w="4080" w:type="dxa"/>
          </w:tcPr>
          <w:p w:rsidR="00F4797C" w:rsidRPr="004F33D2" w:rsidRDefault="00F4797C" w:rsidP="006843A4">
            <w:pPr>
              <w:jc w:val="center"/>
            </w:pPr>
            <w:r>
              <w:t>0</w:t>
            </w:r>
          </w:p>
        </w:tc>
      </w:tr>
      <w:tr w:rsidR="00F4797C" w:rsidTr="006843A4">
        <w:trPr>
          <w:trHeight w:val="186"/>
        </w:trPr>
        <w:tc>
          <w:tcPr>
            <w:tcW w:w="1481" w:type="dxa"/>
          </w:tcPr>
          <w:p w:rsidR="00F4797C" w:rsidRPr="004F33D2" w:rsidRDefault="00F4797C" w:rsidP="00005B3C">
            <w:r w:rsidRPr="004F33D2">
              <w:t>СН2 (1 - 20 кВ)</w:t>
            </w:r>
          </w:p>
        </w:tc>
        <w:tc>
          <w:tcPr>
            <w:tcW w:w="1321" w:type="dxa"/>
          </w:tcPr>
          <w:p w:rsidR="00F4797C" w:rsidRPr="004F33D2" w:rsidRDefault="00F4797C" w:rsidP="006843A4">
            <w:pPr>
              <w:jc w:val="center"/>
            </w:pPr>
            <w:r>
              <w:t>1</w:t>
            </w:r>
          </w:p>
        </w:tc>
        <w:tc>
          <w:tcPr>
            <w:tcW w:w="1488" w:type="dxa"/>
          </w:tcPr>
          <w:p w:rsidR="00F4797C" w:rsidRPr="005A25FB" w:rsidRDefault="005A25FB" w:rsidP="006843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722" w:type="dxa"/>
          </w:tcPr>
          <w:p w:rsidR="00F4797C" w:rsidRDefault="00F4797C" w:rsidP="006843A4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6" w:type="dxa"/>
          </w:tcPr>
          <w:p w:rsidR="00F4797C" w:rsidRPr="00F4797C" w:rsidRDefault="005A25FB" w:rsidP="006843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58" w:type="dxa"/>
          </w:tcPr>
          <w:p w:rsidR="00F4797C" w:rsidRPr="005A25FB" w:rsidRDefault="005A25FB" w:rsidP="00F4797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321" w:type="dxa"/>
          </w:tcPr>
          <w:p w:rsidR="00F4797C" w:rsidRPr="004F33D2" w:rsidRDefault="00F4797C" w:rsidP="006843A4">
            <w:pPr>
              <w:jc w:val="center"/>
            </w:pPr>
            <w:r>
              <w:t>1</w:t>
            </w:r>
          </w:p>
        </w:tc>
        <w:tc>
          <w:tcPr>
            <w:tcW w:w="1488" w:type="dxa"/>
          </w:tcPr>
          <w:p w:rsidR="00F4797C" w:rsidRPr="005A25FB" w:rsidRDefault="005A25FB" w:rsidP="006843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642" w:type="dxa"/>
          </w:tcPr>
          <w:p w:rsidR="00F4797C" w:rsidRDefault="00F4797C" w:rsidP="006843A4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7" w:type="dxa"/>
          </w:tcPr>
          <w:p w:rsidR="00F4797C" w:rsidRPr="00F4797C" w:rsidRDefault="005A25FB" w:rsidP="005A25F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567" w:type="dxa"/>
          </w:tcPr>
          <w:p w:rsidR="00F4797C" w:rsidRPr="005A25FB" w:rsidRDefault="005A25FB" w:rsidP="005A25F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4080" w:type="dxa"/>
          </w:tcPr>
          <w:p w:rsidR="00F4797C" w:rsidRDefault="00F4797C" w:rsidP="006843A4">
            <w:pPr>
              <w:jc w:val="center"/>
            </w:pPr>
            <w:r>
              <w:t>0</w:t>
            </w:r>
          </w:p>
        </w:tc>
      </w:tr>
      <w:tr w:rsidR="00F4797C" w:rsidTr="006843A4">
        <w:trPr>
          <w:trHeight w:val="186"/>
        </w:trPr>
        <w:tc>
          <w:tcPr>
            <w:tcW w:w="1481" w:type="dxa"/>
          </w:tcPr>
          <w:p w:rsidR="00F4797C" w:rsidRPr="004F33D2" w:rsidRDefault="00F4797C" w:rsidP="00005B3C">
            <w:r w:rsidRPr="004F33D2">
              <w:t>НН (до 1 кВ)</w:t>
            </w:r>
          </w:p>
        </w:tc>
        <w:tc>
          <w:tcPr>
            <w:tcW w:w="1321" w:type="dxa"/>
          </w:tcPr>
          <w:p w:rsidR="00F4797C" w:rsidRPr="004F33D2" w:rsidRDefault="00F4797C" w:rsidP="006843A4">
            <w:pPr>
              <w:jc w:val="center"/>
            </w:pPr>
            <w:r>
              <w:t>-</w:t>
            </w:r>
          </w:p>
        </w:tc>
        <w:tc>
          <w:tcPr>
            <w:tcW w:w="1488" w:type="dxa"/>
          </w:tcPr>
          <w:p w:rsidR="00F4797C" w:rsidRPr="004F33D2" w:rsidRDefault="00F4797C" w:rsidP="006843A4">
            <w:pPr>
              <w:jc w:val="center"/>
            </w:pPr>
            <w:r>
              <w:t>1</w:t>
            </w:r>
          </w:p>
        </w:tc>
        <w:tc>
          <w:tcPr>
            <w:tcW w:w="722" w:type="dxa"/>
          </w:tcPr>
          <w:p w:rsidR="00F4797C" w:rsidRDefault="00F4797C" w:rsidP="006843A4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6" w:type="dxa"/>
          </w:tcPr>
          <w:p w:rsidR="00F4797C" w:rsidRPr="004F33D2" w:rsidRDefault="00F4797C" w:rsidP="006843A4">
            <w:pPr>
              <w:jc w:val="center"/>
            </w:pPr>
            <w:r>
              <w:t>-</w:t>
            </w:r>
          </w:p>
        </w:tc>
        <w:tc>
          <w:tcPr>
            <w:tcW w:w="658" w:type="dxa"/>
          </w:tcPr>
          <w:p w:rsidR="00F4797C" w:rsidRPr="004F33D2" w:rsidRDefault="00F4797C" w:rsidP="006843A4">
            <w:pPr>
              <w:jc w:val="center"/>
            </w:pPr>
            <w:r>
              <w:t>1</w:t>
            </w:r>
          </w:p>
        </w:tc>
        <w:tc>
          <w:tcPr>
            <w:tcW w:w="1321" w:type="dxa"/>
          </w:tcPr>
          <w:p w:rsidR="00F4797C" w:rsidRPr="004F33D2" w:rsidRDefault="00F4797C" w:rsidP="006843A4">
            <w:pPr>
              <w:jc w:val="center"/>
            </w:pPr>
            <w:r>
              <w:t>-</w:t>
            </w:r>
          </w:p>
        </w:tc>
        <w:tc>
          <w:tcPr>
            <w:tcW w:w="1488" w:type="dxa"/>
          </w:tcPr>
          <w:p w:rsidR="00F4797C" w:rsidRPr="004F33D2" w:rsidRDefault="00F4797C" w:rsidP="006843A4">
            <w:pPr>
              <w:jc w:val="center"/>
            </w:pPr>
            <w:r>
              <w:t>1</w:t>
            </w:r>
          </w:p>
        </w:tc>
        <w:tc>
          <w:tcPr>
            <w:tcW w:w="642" w:type="dxa"/>
          </w:tcPr>
          <w:p w:rsidR="00F4797C" w:rsidRDefault="00F4797C" w:rsidP="006843A4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7" w:type="dxa"/>
          </w:tcPr>
          <w:p w:rsidR="00F4797C" w:rsidRPr="004F33D2" w:rsidRDefault="00F4797C" w:rsidP="005A25FB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F4797C" w:rsidRPr="004F33D2" w:rsidRDefault="00F4797C" w:rsidP="005A25FB">
            <w:pPr>
              <w:jc w:val="center"/>
            </w:pPr>
            <w:r>
              <w:t>1</w:t>
            </w:r>
          </w:p>
        </w:tc>
        <w:tc>
          <w:tcPr>
            <w:tcW w:w="4080" w:type="dxa"/>
          </w:tcPr>
          <w:p w:rsidR="00F4797C" w:rsidRDefault="00F4797C" w:rsidP="006843A4">
            <w:pPr>
              <w:jc w:val="center"/>
            </w:pPr>
            <w:r>
              <w:t>0</w:t>
            </w:r>
          </w:p>
        </w:tc>
      </w:tr>
    </w:tbl>
    <w:p w:rsidR="0025330D" w:rsidRDefault="0025330D">
      <w:pPr>
        <w:spacing w:after="1" w:line="220" w:lineRule="atLeast"/>
        <w:ind w:firstLine="540"/>
        <w:jc w:val="both"/>
      </w:pPr>
    </w:p>
    <w:p w:rsidR="00C30745" w:rsidRDefault="00C30745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</w:p>
    <w:p w:rsidR="00C30745" w:rsidRDefault="00C30745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</w:p>
    <w:p w:rsidR="00C30745" w:rsidRDefault="00C30745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</w:p>
    <w:p w:rsidR="00C30745" w:rsidRDefault="00C30745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</w:p>
    <w:p w:rsidR="00C30745" w:rsidRDefault="00C30745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</w:p>
    <w:p w:rsidR="00C30745" w:rsidRDefault="00C30745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</w:p>
    <w:p w:rsidR="00397D68" w:rsidRDefault="00397D68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1.2. Количество точек поставки всего и точек поставки, оборудованных приборами учета электрической энергии, с разбивкой: физические лица, юридические лица, вводные устройства (вводно-распределительное устройство, главный распределительный щит) в многоквартирные дома, бесхозяйные объекты электросетевого хозяйства, приборы учета с возможностью дистанционного сбора данных, а также динамика по отношению к году, предшествующему отчетному, заполняется в произвольной форме.</w:t>
      </w:r>
    </w:p>
    <w:p w:rsidR="00704D27" w:rsidRDefault="00704D27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708"/>
        <w:gridCol w:w="668"/>
        <w:gridCol w:w="567"/>
        <w:gridCol w:w="1560"/>
        <w:gridCol w:w="992"/>
        <w:gridCol w:w="992"/>
        <w:gridCol w:w="709"/>
        <w:gridCol w:w="709"/>
        <w:gridCol w:w="1418"/>
        <w:gridCol w:w="991"/>
        <w:gridCol w:w="993"/>
        <w:gridCol w:w="4252"/>
      </w:tblGrid>
      <w:tr w:rsidR="00C409D3" w:rsidTr="00C409D3">
        <w:trPr>
          <w:cantSplit/>
          <w:trHeight w:val="409"/>
        </w:trPr>
        <w:tc>
          <w:tcPr>
            <w:tcW w:w="6487" w:type="dxa"/>
            <w:gridSpan w:val="6"/>
          </w:tcPr>
          <w:p w:rsidR="00C409D3" w:rsidRPr="00042761" w:rsidRDefault="00042761" w:rsidP="00F10CC0">
            <w:pPr>
              <w:spacing w:before="220" w:after="1" w:line="220" w:lineRule="atLeast"/>
              <w:ind w:left="113" w:right="11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20</w:t>
            </w:r>
            <w:r w:rsidR="00F10CC0">
              <w:rPr>
                <w:rFonts w:ascii="Calibri" w:hAnsi="Calibri" w:cs="Calibri"/>
              </w:rPr>
              <w:t>19</w:t>
            </w:r>
          </w:p>
        </w:tc>
        <w:tc>
          <w:tcPr>
            <w:tcW w:w="4820" w:type="dxa"/>
            <w:gridSpan w:val="5"/>
          </w:tcPr>
          <w:p w:rsidR="00C409D3" w:rsidRPr="00042761" w:rsidRDefault="00C409D3" w:rsidP="00F10CC0">
            <w:pPr>
              <w:spacing w:before="220" w:after="1" w:line="22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20</w:t>
            </w:r>
            <w:r w:rsidR="00F10CC0">
              <w:rPr>
                <w:rFonts w:ascii="Calibri" w:hAnsi="Calibri" w:cs="Calibri"/>
              </w:rPr>
              <w:t>20</w:t>
            </w:r>
          </w:p>
        </w:tc>
        <w:tc>
          <w:tcPr>
            <w:tcW w:w="4252" w:type="dxa"/>
          </w:tcPr>
          <w:p w:rsidR="00C409D3" w:rsidRDefault="00C409D3" w:rsidP="00C409D3">
            <w:pPr>
              <w:spacing w:before="220" w:after="1" w:line="220" w:lineRule="atLeast"/>
              <w:jc w:val="center"/>
              <w:rPr>
                <w:rFonts w:ascii="Calibri" w:hAnsi="Calibri" w:cs="Calibri"/>
              </w:rPr>
            </w:pPr>
            <w:r w:rsidRPr="006843A4">
              <w:t>Динамика изменения показателя</w:t>
            </w:r>
          </w:p>
        </w:tc>
      </w:tr>
      <w:tr w:rsidR="00C409D3" w:rsidTr="00C409D3">
        <w:trPr>
          <w:cantSplit/>
          <w:trHeight w:val="3888"/>
        </w:trPr>
        <w:tc>
          <w:tcPr>
            <w:tcW w:w="1708" w:type="dxa"/>
          </w:tcPr>
          <w:p w:rsidR="00C409D3" w:rsidRDefault="00C409D3" w:rsidP="00704D27">
            <w:pPr>
              <w:spacing w:before="220" w:after="1" w:line="220" w:lineRule="atLeast"/>
              <w:jc w:val="center"/>
            </w:pPr>
          </w:p>
        </w:tc>
        <w:tc>
          <w:tcPr>
            <w:tcW w:w="668" w:type="dxa"/>
            <w:textDirection w:val="btLr"/>
          </w:tcPr>
          <w:p w:rsidR="00C409D3" w:rsidRDefault="00C409D3" w:rsidP="00704D27">
            <w:pPr>
              <w:spacing w:before="220" w:after="1" w:line="220" w:lineRule="atLeast"/>
              <w:ind w:left="113" w:right="113"/>
              <w:jc w:val="center"/>
            </w:pPr>
            <w:r w:rsidRPr="00704D27">
              <w:t>физические лица</w:t>
            </w:r>
          </w:p>
        </w:tc>
        <w:tc>
          <w:tcPr>
            <w:tcW w:w="567" w:type="dxa"/>
            <w:textDirection w:val="btLr"/>
          </w:tcPr>
          <w:p w:rsidR="00C409D3" w:rsidRDefault="00C409D3" w:rsidP="00704D27">
            <w:pPr>
              <w:spacing w:before="220" w:after="1" w:line="220" w:lineRule="atLeast"/>
              <w:ind w:left="113" w:right="113"/>
              <w:jc w:val="center"/>
            </w:pPr>
            <w:r w:rsidRPr="00704D27">
              <w:t>юридические лица</w:t>
            </w:r>
          </w:p>
        </w:tc>
        <w:tc>
          <w:tcPr>
            <w:tcW w:w="1560" w:type="dxa"/>
            <w:textDirection w:val="btLr"/>
          </w:tcPr>
          <w:p w:rsidR="00C409D3" w:rsidRDefault="00C409D3" w:rsidP="00704D27">
            <w:pPr>
              <w:spacing w:before="220" w:after="1" w:line="220" w:lineRule="atLeast"/>
              <w:ind w:left="113" w:right="113"/>
              <w:jc w:val="center"/>
            </w:pPr>
            <w:r w:rsidRPr="00704D27">
              <w:t>вводные устройства (вводно-распределительное устройство, главный распределительный щит) в многоквартирные дома</w:t>
            </w:r>
          </w:p>
        </w:tc>
        <w:tc>
          <w:tcPr>
            <w:tcW w:w="992" w:type="dxa"/>
            <w:textDirection w:val="btLr"/>
          </w:tcPr>
          <w:p w:rsidR="00C409D3" w:rsidRDefault="00C409D3" w:rsidP="00704D27">
            <w:pPr>
              <w:spacing w:before="220" w:after="1" w:line="220" w:lineRule="atLeast"/>
              <w:ind w:left="113" w:right="113"/>
              <w:jc w:val="center"/>
            </w:pPr>
            <w:r w:rsidRPr="00704D27">
              <w:t>бесхозяйные объекты электросетевого хозяйства</w:t>
            </w:r>
          </w:p>
        </w:tc>
        <w:tc>
          <w:tcPr>
            <w:tcW w:w="992" w:type="dxa"/>
            <w:textDirection w:val="btLr"/>
          </w:tcPr>
          <w:p w:rsidR="00C409D3" w:rsidRPr="00704D27" w:rsidRDefault="00C409D3" w:rsidP="00C409D3">
            <w:pPr>
              <w:spacing w:before="220" w:after="1" w:line="220" w:lineRule="atLeast"/>
              <w:ind w:left="113" w:right="113"/>
              <w:jc w:val="center"/>
            </w:pPr>
            <w:r>
              <w:rPr>
                <w:rFonts w:ascii="Calibri" w:hAnsi="Calibri" w:cs="Calibri"/>
              </w:rPr>
              <w:t>приборы учета с возможностью дистанционного сбора данных</w:t>
            </w:r>
          </w:p>
        </w:tc>
        <w:tc>
          <w:tcPr>
            <w:tcW w:w="709" w:type="dxa"/>
            <w:textDirection w:val="btLr"/>
          </w:tcPr>
          <w:p w:rsidR="00C409D3" w:rsidRDefault="00C409D3" w:rsidP="00D6748B">
            <w:pPr>
              <w:spacing w:before="220" w:after="1" w:line="220" w:lineRule="atLeast"/>
              <w:ind w:left="113" w:right="113"/>
              <w:jc w:val="center"/>
            </w:pPr>
            <w:r w:rsidRPr="00704D27">
              <w:t>физические лица</w:t>
            </w:r>
          </w:p>
        </w:tc>
        <w:tc>
          <w:tcPr>
            <w:tcW w:w="709" w:type="dxa"/>
            <w:textDirection w:val="btLr"/>
          </w:tcPr>
          <w:p w:rsidR="00C409D3" w:rsidRDefault="00C409D3" w:rsidP="00D6748B">
            <w:pPr>
              <w:spacing w:before="220" w:after="1" w:line="220" w:lineRule="atLeast"/>
              <w:ind w:left="113" w:right="113"/>
              <w:jc w:val="center"/>
            </w:pPr>
            <w:r w:rsidRPr="00704D27">
              <w:t>юридические лица</w:t>
            </w:r>
          </w:p>
        </w:tc>
        <w:tc>
          <w:tcPr>
            <w:tcW w:w="1418" w:type="dxa"/>
            <w:textDirection w:val="btLr"/>
          </w:tcPr>
          <w:p w:rsidR="00C409D3" w:rsidRDefault="00C409D3" w:rsidP="00D6748B">
            <w:pPr>
              <w:spacing w:before="220" w:after="1" w:line="220" w:lineRule="atLeast"/>
              <w:ind w:left="113" w:right="113"/>
              <w:jc w:val="center"/>
            </w:pPr>
            <w:r w:rsidRPr="00704D27">
              <w:t>вводные устройства (вводно-распределительное устройство, главный распределительный щит) в многоквартирные дома</w:t>
            </w:r>
          </w:p>
        </w:tc>
        <w:tc>
          <w:tcPr>
            <w:tcW w:w="991" w:type="dxa"/>
            <w:textDirection w:val="btLr"/>
          </w:tcPr>
          <w:p w:rsidR="00C409D3" w:rsidRDefault="00C409D3" w:rsidP="00D6748B">
            <w:pPr>
              <w:spacing w:before="220" w:after="1" w:line="220" w:lineRule="atLeast"/>
              <w:ind w:left="113" w:right="113"/>
              <w:jc w:val="center"/>
            </w:pPr>
            <w:r w:rsidRPr="00704D27">
              <w:t>бесхозяйные объекты электросетевого хозяйства</w:t>
            </w:r>
          </w:p>
        </w:tc>
        <w:tc>
          <w:tcPr>
            <w:tcW w:w="993" w:type="dxa"/>
            <w:textDirection w:val="btLr"/>
          </w:tcPr>
          <w:p w:rsidR="00C409D3" w:rsidRPr="00704D27" w:rsidRDefault="00C409D3" w:rsidP="00D6748B">
            <w:pPr>
              <w:spacing w:before="220" w:after="1" w:line="220" w:lineRule="atLeast"/>
              <w:ind w:left="113" w:right="113"/>
              <w:jc w:val="center"/>
            </w:pPr>
            <w:r>
              <w:rPr>
                <w:rFonts w:ascii="Calibri" w:hAnsi="Calibri" w:cs="Calibri"/>
              </w:rPr>
              <w:t>приборы учета с возможностью дистанционного сбора данных</w:t>
            </w:r>
          </w:p>
        </w:tc>
        <w:tc>
          <w:tcPr>
            <w:tcW w:w="4252" w:type="dxa"/>
            <w:textDirection w:val="btLr"/>
          </w:tcPr>
          <w:p w:rsidR="00C409D3" w:rsidRDefault="00C409D3" w:rsidP="00D6748B">
            <w:pPr>
              <w:spacing w:before="220" w:after="1" w:line="220" w:lineRule="atLeast"/>
              <w:ind w:left="113" w:right="113"/>
              <w:jc w:val="center"/>
              <w:rPr>
                <w:rFonts w:ascii="Calibri" w:hAnsi="Calibri" w:cs="Calibri"/>
              </w:rPr>
            </w:pPr>
          </w:p>
        </w:tc>
      </w:tr>
      <w:tr w:rsidR="00C409D3" w:rsidTr="00C409D3">
        <w:tc>
          <w:tcPr>
            <w:tcW w:w="1708" w:type="dxa"/>
          </w:tcPr>
          <w:p w:rsidR="00C409D3" w:rsidRDefault="00C409D3">
            <w:pPr>
              <w:spacing w:before="220" w:after="1" w:line="220" w:lineRule="atLeast"/>
              <w:jc w:val="both"/>
            </w:pPr>
            <w:r>
              <w:t>Всего</w:t>
            </w:r>
          </w:p>
        </w:tc>
        <w:tc>
          <w:tcPr>
            <w:tcW w:w="668" w:type="dxa"/>
          </w:tcPr>
          <w:p w:rsidR="00C409D3" w:rsidRDefault="00C409D3" w:rsidP="00C409D3">
            <w:pPr>
              <w:spacing w:before="220" w:after="1" w:line="220" w:lineRule="atLeast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C409D3" w:rsidRDefault="00C409D3" w:rsidP="00C409D3">
            <w:pPr>
              <w:spacing w:before="220" w:after="1" w:line="220" w:lineRule="atLeast"/>
              <w:jc w:val="center"/>
            </w:pPr>
            <w:r>
              <w:t>44</w:t>
            </w:r>
          </w:p>
        </w:tc>
        <w:tc>
          <w:tcPr>
            <w:tcW w:w="1560" w:type="dxa"/>
          </w:tcPr>
          <w:p w:rsidR="00C409D3" w:rsidRDefault="00C409D3" w:rsidP="00C409D3">
            <w:pPr>
              <w:spacing w:before="220" w:after="1" w:line="220" w:lineRule="atLeast"/>
              <w:jc w:val="center"/>
            </w:pPr>
            <w:r>
              <w:t>отсутствуют</w:t>
            </w:r>
          </w:p>
        </w:tc>
        <w:tc>
          <w:tcPr>
            <w:tcW w:w="992" w:type="dxa"/>
          </w:tcPr>
          <w:p w:rsidR="00C409D3" w:rsidRDefault="00C409D3" w:rsidP="00C409D3">
            <w:pPr>
              <w:spacing w:before="220" w:after="1" w:line="220" w:lineRule="atLeast"/>
              <w:jc w:val="center"/>
            </w:pPr>
            <w:r>
              <w:t>отсутствуют</w:t>
            </w:r>
          </w:p>
        </w:tc>
        <w:tc>
          <w:tcPr>
            <w:tcW w:w="992" w:type="dxa"/>
          </w:tcPr>
          <w:p w:rsidR="00C409D3" w:rsidRDefault="00C409D3" w:rsidP="00C409D3">
            <w:pPr>
              <w:spacing w:before="220" w:after="1" w:line="220" w:lineRule="atLeast"/>
              <w:jc w:val="center"/>
            </w:pPr>
            <w:r>
              <w:t>45</w:t>
            </w:r>
          </w:p>
        </w:tc>
        <w:tc>
          <w:tcPr>
            <w:tcW w:w="709" w:type="dxa"/>
          </w:tcPr>
          <w:p w:rsidR="00C409D3" w:rsidRDefault="00C409D3" w:rsidP="00C409D3">
            <w:pPr>
              <w:spacing w:before="220" w:after="1" w:line="220" w:lineRule="atLeast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C409D3" w:rsidRDefault="00C409D3" w:rsidP="00C409D3">
            <w:pPr>
              <w:spacing w:before="220" w:after="1" w:line="220" w:lineRule="atLeast"/>
              <w:jc w:val="center"/>
            </w:pPr>
            <w:r>
              <w:t>44</w:t>
            </w:r>
          </w:p>
        </w:tc>
        <w:tc>
          <w:tcPr>
            <w:tcW w:w="1418" w:type="dxa"/>
          </w:tcPr>
          <w:p w:rsidR="00C409D3" w:rsidRDefault="00C409D3" w:rsidP="00C409D3">
            <w:pPr>
              <w:spacing w:before="220" w:after="1" w:line="220" w:lineRule="atLeast"/>
              <w:jc w:val="center"/>
            </w:pPr>
            <w:r>
              <w:t>отсутствуют</w:t>
            </w:r>
          </w:p>
        </w:tc>
        <w:tc>
          <w:tcPr>
            <w:tcW w:w="991" w:type="dxa"/>
          </w:tcPr>
          <w:p w:rsidR="00C409D3" w:rsidRDefault="00C409D3" w:rsidP="00C409D3">
            <w:pPr>
              <w:spacing w:before="220" w:after="1" w:line="220" w:lineRule="atLeast"/>
              <w:jc w:val="center"/>
            </w:pPr>
            <w:r>
              <w:t>отсутствуют</w:t>
            </w:r>
          </w:p>
        </w:tc>
        <w:tc>
          <w:tcPr>
            <w:tcW w:w="993" w:type="dxa"/>
          </w:tcPr>
          <w:p w:rsidR="00C409D3" w:rsidRDefault="00C409D3" w:rsidP="00C409D3">
            <w:pPr>
              <w:spacing w:before="220" w:after="1" w:line="220" w:lineRule="atLeast"/>
              <w:jc w:val="center"/>
            </w:pPr>
            <w:r>
              <w:t>45</w:t>
            </w:r>
          </w:p>
        </w:tc>
        <w:tc>
          <w:tcPr>
            <w:tcW w:w="4252" w:type="dxa"/>
          </w:tcPr>
          <w:p w:rsidR="00C409D3" w:rsidRDefault="00C409D3" w:rsidP="00C409D3">
            <w:pPr>
              <w:spacing w:before="220" w:after="1" w:line="220" w:lineRule="atLeast"/>
              <w:jc w:val="center"/>
            </w:pPr>
            <w:r>
              <w:t>0</w:t>
            </w:r>
          </w:p>
        </w:tc>
      </w:tr>
      <w:tr w:rsidR="00C409D3" w:rsidTr="00C409D3">
        <w:tc>
          <w:tcPr>
            <w:tcW w:w="1708" w:type="dxa"/>
          </w:tcPr>
          <w:p w:rsidR="00C409D3" w:rsidRDefault="00C409D3">
            <w:pPr>
              <w:spacing w:before="220" w:after="1" w:line="220" w:lineRule="atLeast"/>
              <w:jc w:val="both"/>
            </w:pPr>
            <w:r w:rsidRPr="00704D27">
              <w:t>точек поставки, оборудованных приборами учета электрической энергии</w:t>
            </w:r>
          </w:p>
        </w:tc>
        <w:tc>
          <w:tcPr>
            <w:tcW w:w="668" w:type="dxa"/>
          </w:tcPr>
          <w:p w:rsidR="00C409D3" w:rsidRDefault="00C409D3" w:rsidP="00C409D3">
            <w:pPr>
              <w:spacing w:before="220" w:after="1" w:line="220" w:lineRule="atLeast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C409D3" w:rsidRDefault="00C409D3" w:rsidP="00C409D3">
            <w:pPr>
              <w:spacing w:before="220" w:after="1" w:line="220" w:lineRule="atLeast"/>
              <w:jc w:val="center"/>
            </w:pPr>
            <w:r>
              <w:t>44</w:t>
            </w:r>
          </w:p>
        </w:tc>
        <w:tc>
          <w:tcPr>
            <w:tcW w:w="1560" w:type="dxa"/>
          </w:tcPr>
          <w:p w:rsidR="00C409D3" w:rsidRDefault="00C409D3" w:rsidP="00C409D3">
            <w:pPr>
              <w:spacing w:before="220" w:after="1" w:line="220" w:lineRule="atLeast"/>
              <w:jc w:val="center"/>
            </w:pPr>
            <w:r>
              <w:t>отсутствуют</w:t>
            </w:r>
          </w:p>
        </w:tc>
        <w:tc>
          <w:tcPr>
            <w:tcW w:w="992" w:type="dxa"/>
          </w:tcPr>
          <w:p w:rsidR="00C409D3" w:rsidRDefault="00C409D3" w:rsidP="00C409D3">
            <w:pPr>
              <w:spacing w:before="220" w:after="1" w:line="220" w:lineRule="atLeast"/>
              <w:jc w:val="center"/>
            </w:pPr>
            <w:r>
              <w:t>отсутствуют</w:t>
            </w:r>
          </w:p>
        </w:tc>
        <w:tc>
          <w:tcPr>
            <w:tcW w:w="992" w:type="dxa"/>
          </w:tcPr>
          <w:p w:rsidR="00C409D3" w:rsidRPr="005A25FB" w:rsidRDefault="005A25FB" w:rsidP="00C409D3">
            <w:pPr>
              <w:spacing w:before="220" w:after="1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709" w:type="dxa"/>
          </w:tcPr>
          <w:p w:rsidR="00C409D3" w:rsidRDefault="00C409D3" w:rsidP="00C409D3">
            <w:pPr>
              <w:spacing w:before="220" w:after="1" w:line="220" w:lineRule="atLeast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C409D3" w:rsidRDefault="00C409D3" w:rsidP="00C409D3">
            <w:pPr>
              <w:spacing w:before="220" w:after="1" w:line="220" w:lineRule="atLeast"/>
              <w:jc w:val="center"/>
            </w:pPr>
            <w:r>
              <w:t>44</w:t>
            </w:r>
          </w:p>
        </w:tc>
        <w:tc>
          <w:tcPr>
            <w:tcW w:w="1418" w:type="dxa"/>
          </w:tcPr>
          <w:p w:rsidR="00C409D3" w:rsidRDefault="00C409D3" w:rsidP="00C409D3">
            <w:pPr>
              <w:spacing w:before="220" w:after="1" w:line="220" w:lineRule="atLeast"/>
              <w:jc w:val="center"/>
            </w:pPr>
            <w:r>
              <w:t>отсутствуют</w:t>
            </w:r>
          </w:p>
        </w:tc>
        <w:tc>
          <w:tcPr>
            <w:tcW w:w="991" w:type="dxa"/>
          </w:tcPr>
          <w:p w:rsidR="00C409D3" w:rsidRDefault="00C409D3" w:rsidP="00C409D3">
            <w:pPr>
              <w:spacing w:before="220" w:after="1" w:line="220" w:lineRule="atLeast"/>
              <w:jc w:val="center"/>
            </w:pPr>
            <w:r>
              <w:t>отсутствуют</w:t>
            </w:r>
          </w:p>
        </w:tc>
        <w:tc>
          <w:tcPr>
            <w:tcW w:w="993" w:type="dxa"/>
          </w:tcPr>
          <w:p w:rsidR="00C409D3" w:rsidRPr="005A25FB" w:rsidRDefault="005A25FB" w:rsidP="00C409D3">
            <w:pPr>
              <w:spacing w:before="220" w:after="1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4252" w:type="dxa"/>
          </w:tcPr>
          <w:p w:rsidR="00C409D3" w:rsidRDefault="00C409D3" w:rsidP="00C409D3">
            <w:pPr>
              <w:spacing w:before="220" w:after="1" w:line="220" w:lineRule="atLeast"/>
              <w:jc w:val="center"/>
            </w:pPr>
            <w:r>
              <w:t>0</w:t>
            </w:r>
          </w:p>
        </w:tc>
      </w:tr>
    </w:tbl>
    <w:p w:rsidR="00704D27" w:rsidRDefault="00704D27">
      <w:pPr>
        <w:spacing w:before="220" w:after="1" w:line="220" w:lineRule="atLeast"/>
        <w:ind w:firstLine="540"/>
        <w:jc w:val="both"/>
      </w:pPr>
    </w:p>
    <w:p w:rsidR="00C30745" w:rsidRDefault="00C30745">
      <w:pPr>
        <w:spacing w:before="220" w:after="1" w:line="220" w:lineRule="atLeast"/>
        <w:ind w:firstLine="540"/>
        <w:jc w:val="both"/>
      </w:pPr>
    </w:p>
    <w:p w:rsidR="00C30745" w:rsidRDefault="00C30745">
      <w:pPr>
        <w:spacing w:before="220" w:after="1" w:line="220" w:lineRule="atLeast"/>
        <w:ind w:firstLine="540"/>
        <w:jc w:val="both"/>
      </w:pPr>
    </w:p>
    <w:p w:rsidR="00397D68" w:rsidRDefault="00397D68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1.3. Информация об объектах электросетевого хозяйства сетевой организации: длина воздушных линий (далее - ВЛ) и кабельных линий (далее - КЛ) с разбивкой по уровням напряжения, количество подстанций 110 кВ, 35 кВ, 6(10) кВ в динамике относительно года, предшествующего отчетному, заполняется в произвольной форме.</w:t>
      </w:r>
    </w:p>
    <w:p w:rsidR="00C30745" w:rsidRDefault="00C30745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90"/>
        <w:gridCol w:w="1520"/>
        <w:gridCol w:w="1560"/>
        <w:gridCol w:w="1990"/>
        <w:gridCol w:w="1990"/>
        <w:gridCol w:w="1990"/>
        <w:gridCol w:w="1990"/>
        <w:gridCol w:w="1990"/>
      </w:tblGrid>
      <w:tr w:rsidR="00363FB9" w:rsidTr="00D6748B">
        <w:tc>
          <w:tcPr>
            <w:tcW w:w="1990" w:type="dxa"/>
          </w:tcPr>
          <w:p w:rsidR="00363FB9" w:rsidRPr="00C30745" w:rsidRDefault="00363FB9">
            <w:pPr>
              <w:spacing w:before="220" w:after="1" w:line="220" w:lineRule="atLeast"/>
              <w:jc w:val="both"/>
            </w:pPr>
          </w:p>
        </w:tc>
        <w:tc>
          <w:tcPr>
            <w:tcW w:w="5070" w:type="dxa"/>
            <w:gridSpan w:val="3"/>
          </w:tcPr>
          <w:p w:rsidR="00363FB9" w:rsidRPr="00042761" w:rsidRDefault="00042761" w:rsidP="00F10CC0">
            <w:pPr>
              <w:spacing w:before="220" w:after="1" w:line="220" w:lineRule="atLeast"/>
              <w:jc w:val="center"/>
              <w:rPr>
                <w:lang w:val="en-US"/>
              </w:rPr>
            </w:pPr>
            <w:r>
              <w:t>201</w:t>
            </w:r>
            <w:r w:rsidR="00F10CC0">
              <w:t>9</w:t>
            </w:r>
          </w:p>
        </w:tc>
        <w:tc>
          <w:tcPr>
            <w:tcW w:w="5970" w:type="dxa"/>
            <w:gridSpan w:val="3"/>
          </w:tcPr>
          <w:p w:rsidR="00363FB9" w:rsidRPr="00042761" w:rsidRDefault="00042761" w:rsidP="00F10CC0">
            <w:pPr>
              <w:spacing w:before="220" w:after="1" w:line="220" w:lineRule="atLeast"/>
              <w:jc w:val="center"/>
              <w:rPr>
                <w:lang w:val="en-US"/>
              </w:rPr>
            </w:pPr>
            <w:r>
              <w:t>20</w:t>
            </w:r>
            <w:r w:rsidR="00F10CC0">
              <w:t>20</w:t>
            </w:r>
          </w:p>
        </w:tc>
        <w:tc>
          <w:tcPr>
            <w:tcW w:w="1990" w:type="dxa"/>
            <w:vMerge w:val="restart"/>
          </w:tcPr>
          <w:p w:rsidR="00363FB9" w:rsidRDefault="00363FB9" w:rsidP="00CB4DFD">
            <w:pPr>
              <w:spacing w:before="220" w:after="1" w:line="220" w:lineRule="atLeast"/>
              <w:jc w:val="center"/>
              <w:rPr>
                <w:lang w:val="en-US"/>
              </w:rPr>
            </w:pPr>
            <w:r w:rsidRPr="00363FB9">
              <w:rPr>
                <w:lang w:val="en-US"/>
              </w:rPr>
              <w:t>Динамика изменения показателя</w:t>
            </w:r>
          </w:p>
        </w:tc>
      </w:tr>
      <w:tr w:rsidR="00363FB9" w:rsidTr="00363FB9">
        <w:tc>
          <w:tcPr>
            <w:tcW w:w="1990" w:type="dxa"/>
          </w:tcPr>
          <w:p w:rsidR="00363FB9" w:rsidRDefault="00363FB9">
            <w:pPr>
              <w:spacing w:before="220" w:after="1" w:line="220" w:lineRule="atLeast"/>
              <w:jc w:val="both"/>
              <w:rPr>
                <w:lang w:val="en-US"/>
              </w:rPr>
            </w:pPr>
          </w:p>
        </w:tc>
        <w:tc>
          <w:tcPr>
            <w:tcW w:w="1520" w:type="dxa"/>
          </w:tcPr>
          <w:p w:rsidR="00363FB9" w:rsidRPr="00363FB9" w:rsidRDefault="00363FB9" w:rsidP="00CB4DFD">
            <w:pPr>
              <w:spacing w:before="220" w:after="1" w:line="220" w:lineRule="atLeast"/>
              <w:jc w:val="center"/>
            </w:pPr>
            <w:r>
              <w:t>Длина ВЛ, км</w:t>
            </w:r>
          </w:p>
        </w:tc>
        <w:tc>
          <w:tcPr>
            <w:tcW w:w="1560" w:type="dxa"/>
          </w:tcPr>
          <w:p w:rsidR="00363FB9" w:rsidRPr="00363FB9" w:rsidRDefault="00363FB9" w:rsidP="00CB4DFD">
            <w:pPr>
              <w:spacing w:before="220" w:after="1" w:line="220" w:lineRule="atLeast"/>
              <w:jc w:val="center"/>
            </w:pPr>
            <w:r>
              <w:t>Длина КЛ, км</w:t>
            </w:r>
          </w:p>
        </w:tc>
        <w:tc>
          <w:tcPr>
            <w:tcW w:w="1990" w:type="dxa"/>
          </w:tcPr>
          <w:p w:rsidR="00363FB9" w:rsidRPr="00363FB9" w:rsidRDefault="00363FB9" w:rsidP="00CB4DFD">
            <w:pPr>
              <w:spacing w:before="220" w:after="1" w:line="220" w:lineRule="atLeast"/>
              <w:jc w:val="center"/>
            </w:pPr>
            <w:r>
              <w:t>Подстанции, шт</w:t>
            </w:r>
          </w:p>
        </w:tc>
        <w:tc>
          <w:tcPr>
            <w:tcW w:w="1990" w:type="dxa"/>
          </w:tcPr>
          <w:p w:rsidR="00363FB9" w:rsidRPr="00363FB9" w:rsidRDefault="00363FB9" w:rsidP="00CB4DFD">
            <w:pPr>
              <w:spacing w:before="220" w:after="1" w:line="220" w:lineRule="atLeast"/>
              <w:jc w:val="center"/>
            </w:pPr>
            <w:r>
              <w:t>Длина ВЛ, км</w:t>
            </w:r>
          </w:p>
        </w:tc>
        <w:tc>
          <w:tcPr>
            <w:tcW w:w="1990" w:type="dxa"/>
          </w:tcPr>
          <w:p w:rsidR="00363FB9" w:rsidRPr="00363FB9" w:rsidRDefault="00363FB9" w:rsidP="00CB4DFD">
            <w:pPr>
              <w:spacing w:before="220" w:after="1" w:line="220" w:lineRule="atLeast"/>
              <w:jc w:val="center"/>
            </w:pPr>
            <w:r>
              <w:t>Длина КЛ, км</w:t>
            </w:r>
          </w:p>
        </w:tc>
        <w:tc>
          <w:tcPr>
            <w:tcW w:w="1990" w:type="dxa"/>
          </w:tcPr>
          <w:p w:rsidR="00363FB9" w:rsidRPr="00363FB9" w:rsidRDefault="00363FB9" w:rsidP="00CB4DFD">
            <w:pPr>
              <w:spacing w:before="220" w:after="1" w:line="220" w:lineRule="atLeast"/>
              <w:jc w:val="center"/>
            </w:pPr>
            <w:r>
              <w:t>Подстанции, шт</w:t>
            </w:r>
          </w:p>
        </w:tc>
        <w:tc>
          <w:tcPr>
            <w:tcW w:w="1990" w:type="dxa"/>
            <w:vMerge/>
          </w:tcPr>
          <w:p w:rsidR="00363FB9" w:rsidRDefault="00363FB9">
            <w:pPr>
              <w:spacing w:before="220" w:after="1" w:line="220" w:lineRule="atLeast"/>
              <w:jc w:val="both"/>
              <w:rPr>
                <w:lang w:val="en-US"/>
              </w:rPr>
            </w:pPr>
          </w:p>
        </w:tc>
      </w:tr>
      <w:tr w:rsidR="004B3E7A" w:rsidTr="00363FB9">
        <w:tc>
          <w:tcPr>
            <w:tcW w:w="1990" w:type="dxa"/>
          </w:tcPr>
          <w:p w:rsidR="004B3E7A" w:rsidRPr="004F33D2" w:rsidRDefault="004B3E7A" w:rsidP="004B3E7A">
            <w:r w:rsidRPr="004F33D2">
              <w:t>ВН (110 кВ и выше)</w:t>
            </w:r>
          </w:p>
        </w:tc>
        <w:tc>
          <w:tcPr>
            <w:tcW w:w="1520" w:type="dxa"/>
          </w:tcPr>
          <w:p w:rsidR="004B3E7A" w:rsidRPr="00363FB9" w:rsidRDefault="004B3E7A" w:rsidP="004B3E7A">
            <w:pPr>
              <w:spacing w:before="220" w:after="1" w:line="220" w:lineRule="atLeast"/>
              <w:jc w:val="center"/>
            </w:pPr>
            <w:r>
              <w:t>22,732</w:t>
            </w:r>
          </w:p>
        </w:tc>
        <w:tc>
          <w:tcPr>
            <w:tcW w:w="1560" w:type="dxa"/>
          </w:tcPr>
          <w:p w:rsidR="004B3E7A" w:rsidRPr="00CB4DFD" w:rsidRDefault="004B3E7A" w:rsidP="004B3E7A">
            <w:pPr>
              <w:spacing w:before="220" w:after="1" w:line="220" w:lineRule="atLeast"/>
              <w:jc w:val="center"/>
            </w:pPr>
            <w:r>
              <w:t>-</w:t>
            </w:r>
          </w:p>
        </w:tc>
        <w:tc>
          <w:tcPr>
            <w:tcW w:w="1990" w:type="dxa"/>
          </w:tcPr>
          <w:p w:rsidR="004B3E7A" w:rsidRPr="00363FB9" w:rsidRDefault="004B3E7A" w:rsidP="004B3E7A">
            <w:pPr>
              <w:spacing w:before="220" w:after="1" w:line="220" w:lineRule="atLeast"/>
              <w:jc w:val="center"/>
            </w:pPr>
            <w:r>
              <w:t>2</w:t>
            </w:r>
          </w:p>
        </w:tc>
        <w:tc>
          <w:tcPr>
            <w:tcW w:w="1990" w:type="dxa"/>
          </w:tcPr>
          <w:p w:rsidR="004B3E7A" w:rsidRPr="00363FB9" w:rsidRDefault="004B3E7A" w:rsidP="004B3E7A">
            <w:pPr>
              <w:spacing w:before="220" w:after="1" w:line="220" w:lineRule="atLeast"/>
              <w:jc w:val="center"/>
            </w:pPr>
            <w:r>
              <w:t>22,732</w:t>
            </w:r>
          </w:p>
        </w:tc>
        <w:tc>
          <w:tcPr>
            <w:tcW w:w="1990" w:type="dxa"/>
          </w:tcPr>
          <w:p w:rsidR="004B3E7A" w:rsidRPr="00CB4DFD" w:rsidRDefault="004B3E7A" w:rsidP="004B3E7A">
            <w:pPr>
              <w:spacing w:before="220" w:after="1" w:line="220" w:lineRule="atLeast"/>
              <w:jc w:val="center"/>
            </w:pPr>
            <w:r>
              <w:t>-</w:t>
            </w:r>
          </w:p>
        </w:tc>
        <w:tc>
          <w:tcPr>
            <w:tcW w:w="1990" w:type="dxa"/>
          </w:tcPr>
          <w:p w:rsidR="004B3E7A" w:rsidRPr="00363FB9" w:rsidRDefault="004B3E7A" w:rsidP="004B3E7A">
            <w:pPr>
              <w:spacing w:before="220" w:after="1" w:line="220" w:lineRule="atLeast"/>
              <w:jc w:val="center"/>
            </w:pPr>
            <w:r>
              <w:t>2</w:t>
            </w:r>
          </w:p>
        </w:tc>
        <w:tc>
          <w:tcPr>
            <w:tcW w:w="1990" w:type="dxa"/>
          </w:tcPr>
          <w:p w:rsidR="004B3E7A" w:rsidRPr="00CB4DFD" w:rsidRDefault="004B3E7A" w:rsidP="004B3E7A">
            <w:pPr>
              <w:spacing w:before="220" w:after="1" w:line="220" w:lineRule="atLeast"/>
              <w:jc w:val="center"/>
            </w:pPr>
            <w:r>
              <w:t>0</w:t>
            </w:r>
          </w:p>
        </w:tc>
      </w:tr>
      <w:tr w:rsidR="004B3E7A" w:rsidTr="00363FB9">
        <w:tc>
          <w:tcPr>
            <w:tcW w:w="1990" w:type="dxa"/>
          </w:tcPr>
          <w:p w:rsidR="004B3E7A" w:rsidRPr="004F33D2" w:rsidRDefault="004B3E7A" w:rsidP="004B3E7A">
            <w:r w:rsidRPr="004F33D2">
              <w:t>СН1 (35 - 60 кВ)</w:t>
            </w:r>
          </w:p>
        </w:tc>
        <w:tc>
          <w:tcPr>
            <w:tcW w:w="1520" w:type="dxa"/>
          </w:tcPr>
          <w:p w:rsidR="004B3E7A" w:rsidRPr="00363FB9" w:rsidRDefault="004B3E7A" w:rsidP="004B3E7A">
            <w:pPr>
              <w:spacing w:before="220" w:after="1" w:line="220" w:lineRule="atLeast"/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4B3E7A" w:rsidRPr="00CB4DFD" w:rsidRDefault="004B3E7A" w:rsidP="004B3E7A">
            <w:pPr>
              <w:spacing w:before="220" w:after="1" w:line="220" w:lineRule="atLeast"/>
              <w:jc w:val="center"/>
            </w:pPr>
            <w:r>
              <w:t>-</w:t>
            </w:r>
          </w:p>
        </w:tc>
        <w:tc>
          <w:tcPr>
            <w:tcW w:w="1990" w:type="dxa"/>
          </w:tcPr>
          <w:p w:rsidR="004B3E7A" w:rsidRPr="00363FB9" w:rsidRDefault="004B3E7A" w:rsidP="004B3E7A">
            <w:pPr>
              <w:spacing w:before="220" w:after="1" w:line="220" w:lineRule="atLeast"/>
              <w:jc w:val="center"/>
            </w:pPr>
            <w:r>
              <w:t>-</w:t>
            </w:r>
          </w:p>
        </w:tc>
        <w:tc>
          <w:tcPr>
            <w:tcW w:w="1990" w:type="dxa"/>
          </w:tcPr>
          <w:p w:rsidR="004B3E7A" w:rsidRPr="00363FB9" w:rsidRDefault="004B3E7A" w:rsidP="004B3E7A">
            <w:pPr>
              <w:spacing w:before="220" w:after="1" w:line="220" w:lineRule="atLeast"/>
              <w:jc w:val="center"/>
            </w:pPr>
            <w:r>
              <w:t>-</w:t>
            </w:r>
          </w:p>
        </w:tc>
        <w:tc>
          <w:tcPr>
            <w:tcW w:w="1990" w:type="dxa"/>
          </w:tcPr>
          <w:p w:rsidR="004B3E7A" w:rsidRPr="00CB4DFD" w:rsidRDefault="004B3E7A" w:rsidP="004B3E7A">
            <w:pPr>
              <w:spacing w:before="220" w:after="1" w:line="220" w:lineRule="atLeast"/>
              <w:jc w:val="center"/>
            </w:pPr>
            <w:r>
              <w:t>-</w:t>
            </w:r>
          </w:p>
        </w:tc>
        <w:tc>
          <w:tcPr>
            <w:tcW w:w="1990" w:type="dxa"/>
          </w:tcPr>
          <w:p w:rsidR="004B3E7A" w:rsidRPr="00363FB9" w:rsidRDefault="004B3E7A" w:rsidP="004B3E7A">
            <w:pPr>
              <w:spacing w:before="220" w:after="1" w:line="220" w:lineRule="atLeast"/>
              <w:jc w:val="center"/>
            </w:pPr>
            <w:r>
              <w:t>-</w:t>
            </w:r>
          </w:p>
        </w:tc>
        <w:tc>
          <w:tcPr>
            <w:tcW w:w="1990" w:type="dxa"/>
          </w:tcPr>
          <w:p w:rsidR="004B3E7A" w:rsidRPr="00CB4DFD" w:rsidRDefault="004B3E7A" w:rsidP="004B3E7A">
            <w:pPr>
              <w:spacing w:before="220" w:after="1" w:line="220" w:lineRule="atLeast"/>
              <w:jc w:val="center"/>
            </w:pPr>
            <w:r>
              <w:t>-</w:t>
            </w:r>
          </w:p>
        </w:tc>
      </w:tr>
      <w:tr w:rsidR="004B3E7A" w:rsidTr="00363FB9">
        <w:tc>
          <w:tcPr>
            <w:tcW w:w="1990" w:type="dxa"/>
          </w:tcPr>
          <w:p w:rsidR="004B3E7A" w:rsidRPr="004F33D2" w:rsidRDefault="004B3E7A" w:rsidP="004B3E7A">
            <w:r w:rsidRPr="004F33D2">
              <w:t>СН2 (1 - 20 кВ)</w:t>
            </w:r>
          </w:p>
        </w:tc>
        <w:tc>
          <w:tcPr>
            <w:tcW w:w="1520" w:type="dxa"/>
          </w:tcPr>
          <w:p w:rsidR="004B3E7A" w:rsidRPr="00363FB9" w:rsidRDefault="004B3E7A" w:rsidP="004B3E7A">
            <w:pPr>
              <w:spacing w:before="220" w:after="1" w:line="220" w:lineRule="atLeast"/>
              <w:jc w:val="center"/>
            </w:pPr>
            <w:r>
              <w:t>2,84</w:t>
            </w:r>
          </w:p>
        </w:tc>
        <w:tc>
          <w:tcPr>
            <w:tcW w:w="1560" w:type="dxa"/>
          </w:tcPr>
          <w:p w:rsidR="004B3E7A" w:rsidRPr="00363FB9" w:rsidRDefault="004B3E7A" w:rsidP="004B3E7A">
            <w:pPr>
              <w:spacing w:before="220" w:after="1" w:line="220" w:lineRule="atLeast"/>
              <w:jc w:val="center"/>
            </w:pPr>
            <w:r>
              <w:t>36,269</w:t>
            </w:r>
          </w:p>
        </w:tc>
        <w:tc>
          <w:tcPr>
            <w:tcW w:w="1990" w:type="dxa"/>
          </w:tcPr>
          <w:p w:rsidR="004B3E7A" w:rsidRPr="00363FB9" w:rsidRDefault="004B3E7A" w:rsidP="004B3E7A">
            <w:pPr>
              <w:spacing w:before="220" w:after="1" w:line="220" w:lineRule="atLeast"/>
              <w:jc w:val="center"/>
            </w:pPr>
            <w:r>
              <w:t>15</w:t>
            </w:r>
          </w:p>
        </w:tc>
        <w:tc>
          <w:tcPr>
            <w:tcW w:w="1990" w:type="dxa"/>
          </w:tcPr>
          <w:p w:rsidR="004B3E7A" w:rsidRPr="00363FB9" w:rsidRDefault="004B3E7A" w:rsidP="004B3E7A">
            <w:pPr>
              <w:spacing w:before="220" w:after="1" w:line="220" w:lineRule="atLeast"/>
              <w:jc w:val="center"/>
            </w:pPr>
            <w:r>
              <w:t>2,84</w:t>
            </w:r>
          </w:p>
        </w:tc>
        <w:tc>
          <w:tcPr>
            <w:tcW w:w="1990" w:type="dxa"/>
          </w:tcPr>
          <w:p w:rsidR="004B3E7A" w:rsidRPr="00363FB9" w:rsidRDefault="004B3E7A" w:rsidP="004B3E7A">
            <w:pPr>
              <w:spacing w:before="220" w:after="1" w:line="220" w:lineRule="atLeast"/>
              <w:jc w:val="center"/>
            </w:pPr>
            <w:r>
              <w:t>36,269</w:t>
            </w:r>
          </w:p>
        </w:tc>
        <w:tc>
          <w:tcPr>
            <w:tcW w:w="1990" w:type="dxa"/>
          </w:tcPr>
          <w:p w:rsidR="004B3E7A" w:rsidRPr="00363FB9" w:rsidRDefault="004B3E7A" w:rsidP="004B3E7A">
            <w:pPr>
              <w:spacing w:before="220" w:after="1" w:line="220" w:lineRule="atLeast"/>
              <w:jc w:val="center"/>
            </w:pPr>
            <w:r>
              <w:t>15</w:t>
            </w:r>
          </w:p>
        </w:tc>
        <w:tc>
          <w:tcPr>
            <w:tcW w:w="1990" w:type="dxa"/>
          </w:tcPr>
          <w:p w:rsidR="004B3E7A" w:rsidRPr="00CB4DFD" w:rsidRDefault="004B3E7A" w:rsidP="004B3E7A">
            <w:pPr>
              <w:spacing w:before="220" w:after="1" w:line="220" w:lineRule="atLeast"/>
              <w:jc w:val="center"/>
            </w:pPr>
            <w:r>
              <w:t>0</w:t>
            </w:r>
          </w:p>
        </w:tc>
      </w:tr>
      <w:tr w:rsidR="004B3E7A" w:rsidTr="00363FB9">
        <w:tc>
          <w:tcPr>
            <w:tcW w:w="1990" w:type="dxa"/>
          </w:tcPr>
          <w:p w:rsidR="004B3E7A" w:rsidRPr="004F33D2" w:rsidRDefault="004B3E7A" w:rsidP="004B3E7A">
            <w:r w:rsidRPr="004F33D2">
              <w:t>НН (до 1 кВ)</w:t>
            </w:r>
          </w:p>
        </w:tc>
        <w:tc>
          <w:tcPr>
            <w:tcW w:w="1520" w:type="dxa"/>
          </w:tcPr>
          <w:p w:rsidR="004B3E7A" w:rsidRPr="00363FB9" w:rsidRDefault="004B3E7A" w:rsidP="004B3E7A">
            <w:pPr>
              <w:spacing w:before="220" w:after="1" w:line="220" w:lineRule="atLeast"/>
              <w:jc w:val="center"/>
            </w:pPr>
            <w:r>
              <w:t>0,52</w:t>
            </w:r>
          </w:p>
        </w:tc>
        <w:tc>
          <w:tcPr>
            <w:tcW w:w="1560" w:type="dxa"/>
          </w:tcPr>
          <w:p w:rsidR="004B3E7A" w:rsidRPr="00363FB9" w:rsidRDefault="004B3E7A" w:rsidP="004B3E7A">
            <w:pPr>
              <w:spacing w:before="220" w:after="1" w:line="220" w:lineRule="atLeast"/>
              <w:jc w:val="center"/>
            </w:pPr>
            <w:r>
              <w:t>0,05</w:t>
            </w:r>
          </w:p>
        </w:tc>
        <w:tc>
          <w:tcPr>
            <w:tcW w:w="1990" w:type="dxa"/>
          </w:tcPr>
          <w:p w:rsidR="004B3E7A" w:rsidRPr="00363FB9" w:rsidRDefault="004B3E7A" w:rsidP="004B3E7A">
            <w:pPr>
              <w:spacing w:before="220" w:after="1" w:line="220" w:lineRule="atLeast"/>
              <w:jc w:val="center"/>
            </w:pPr>
            <w:r>
              <w:t>-</w:t>
            </w:r>
          </w:p>
        </w:tc>
        <w:tc>
          <w:tcPr>
            <w:tcW w:w="1990" w:type="dxa"/>
          </w:tcPr>
          <w:p w:rsidR="004B3E7A" w:rsidRPr="00363FB9" w:rsidRDefault="004B3E7A" w:rsidP="004B3E7A">
            <w:pPr>
              <w:spacing w:before="220" w:after="1" w:line="220" w:lineRule="atLeast"/>
              <w:jc w:val="center"/>
            </w:pPr>
            <w:r>
              <w:t>0,52</w:t>
            </w:r>
          </w:p>
        </w:tc>
        <w:tc>
          <w:tcPr>
            <w:tcW w:w="1990" w:type="dxa"/>
          </w:tcPr>
          <w:p w:rsidR="004B3E7A" w:rsidRPr="00363FB9" w:rsidRDefault="004B3E7A" w:rsidP="004B3E7A">
            <w:pPr>
              <w:spacing w:before="220" w:after="1" w:line="220" w:lineRule="atLeast"/>
              <w:jc w:val="center"/>
            </w:pPr>
            <w:r>
              <w:t>0,05</w:t>
            </w:r>
          </w:p>
        </w:tc>
        <w:tc>
          <w:tcPr>
            <w:tcW w:w="1990" w:type="dxa"/>
          </w:tcPr>
          <w:p w:rsidR="004B3E7A" w:rsidRPr="00363FB9" w:rsidRDefault="004B3E7A" w:rsidP="004B3E7A">
            <w:pPr>
              <w:spacing w:before="220" w:after="1" w:line="220" w:lineRule="atLeast"/>
              <w:jc w:val="center"/>
            </w:pPr>
            <w:r>
              <w:t>-</w:t>
            </w:r>
          </w:p>
        </w:tc>
        <w:tc>
          <w:tcPr>
            <w:tcW w:w="1990" w:type="dxa"/>
          </w:tcPr>
          <w:p w:rsidR="004B3E7A" w:rsidRPr="00CB4DFD" w:rsidRDefault="004B3E7A" w:rsidP="004B3E7A">
            <w:pPr>
              <w:spacing w:before="220" w:after="1" w:line="220" w:lineRule="atLeast"/>
              <w:jc w:val="center"/>
            </w:pPr>
            <w:r>
              <w:t>0</w:t>
            </w:r>
          </w:p>
        </w:tc>
      </w:tr>
    </w:tbl>
    <w:p w:rsidR="00363FB9" w:rsidRPr="00363FB9" w:rsidRDefault="00363FB9">
      <w:pPr>
        <w:spacing w:before="220" w:after="1" w:line="220" w:lineRule="atLeast"/>
        <w:ind w:firstLine="540"/>
        <w:jc w:val="both"/>
        <w:rPr>
          <w:lang w:val="en-US"/>
        </w:rPr>
      </w:pPr>
    </w:p>
    <w:p w:rsidR="00397D68" w:rsidRDefault="00397D68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Уровень физического износа объектов электросетевого хозяйства сетевой организации с разбивкой по уровням напряжения и по типам оборудования, а также динамика по отношению к году, предшествующему отчетному, заполняется в произвольной форме и выражается в процентах по отношению к нормативному сроку службы объектов.</w:t>
      </w:r>
    </w:p>
    <w:p w:rsidR="004D65CB" w:rsidRDefault="004D65CB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0"/>
        <w:gridCol w:w="1648"/>
        <w:gridCol w:w="1648"/>
        <w:gridCol w:w="1860"/>
        <w:gridCol w:w="1860"/>
        <w:gridCol w:w="1406"/>
        <w:gridCol w:w="1406"/>
        <w:gridCol w:w="1461"/>
        <w:gridCol w:w="1461"/>
      </w:tblGrid>
      <w:tr w:rsidR="00344AC0" w:rsidTr="00344AC0">
        <w:tc>
          <w:tcPr>
            <w:tcW w:w="1490" w:type="dxa"/>
            <w:vMerge w:val="restart"/>
          </w:tcPr>
          <w:p w:rsidR="00344AC0" w:rsidRDefault="00344AC0">
            <w:pPr>
              <w:spacing w:before="220" w:after="1" w:line="220" w:lineRule="atLeast"/>
              <w:jc w:val="both"/>
            </w:pPr>
            <w:r w:rsidRPr="004F33D2">
              <w:t>ВН (110 кВ и выше)</w:t>
            </w:r>
          </w:p>
        </w:tc>
        <w:tc>
          <w:tcPr>
            <w:tcW w:w="7016" w:type="dxa"/>
            <w:gridSpan w:val="4"/>
          </w:tcPr>
          <w:p w:rsidR="00344AC0" w:rsidRPr="00042761" w:rsidRDefault="00042761" w:rsidP="00F10CC0">
            <w:pPr>
              <w:spacing w:before="220" w:after="1" w:line="220" w:lineRule="atLeast"/>
              <w:jc w:val="center"/>
              <w:rPr>
                <w:lang w:val="en-US"/>
              </w:rPr>
            </w:pPr>
            <w:r>
              <w:t>20</w:t>
            </w:r>
            <w:r w:rsidR="00F10CC0">
              <w:t>19</w:t>
            </w:r>
          </w:p>
        </w:tc>
        <w:tc>
          <w:tcPr>
            <w:tcW w:w="5734" w:type="dxa"/>
            <w:gridSpan w:val="4"/>
          </w:tcPr>
          <w:p w:rsidR="00344AC0" w:rsidRPr="00042761" w:rsidRDefault="00042761" w:rsidP="00A91722">
            <w:pPr>
              <w:spacing w:before="220" w:after="1" w:line="220" w:lineRule="atLeast"/>
              <w:jc w:val="center"/>
              <w:rPr>
                <w:lang w:val="en-US"/>
              </w:rPr>
            </w:pPr>
            <w:r>
              <w:t>2</w:t>
            </w:r>
            <w:r w:rsidR="00F10CC0">
              <w:t>020</w:t>
            </w:r>
          </w:p>
        </w:tc>
      </w:tr>
      <w:tr w:rsidR="00344AC0" w:rsidTr="00344AC0">
        <w:tc>
          <w:tcPr>
            <w:tcW w:w="1490" w:type="dxa"/>
            <w:vMerge/>
          </w:tcPr>
          <w:p w:rsidR="00344AC0" w:rsidRDefault="00344AC0">
            <w:pPr>
              <w:spacing w:before="220" w:after="1" w:line="220" w:lineRule="atLeast"/>
              <w:jc w:val="both"/>
            </w:pPr>
          </w:p>
        </w:tc>
        <w:tc>
          <w:tcPr>
            <w:tcW w:w="1648" w:type="dxa"/>
          </w:tcPr>
          <w:p w:rsidR="00344AC0" w:rsidRPr="001969E8" w:rsidRDefault="00344AC0" w:rsidP="005A25FB">
            <w:pPr>
              <w:spacing w:before="220" w:after="1" w:line="220" w:lineRule="atLeast"/>
              <w:jc w:val="center"/>
              <w:rPr>
                <w:sz w:val="18"/>
                <w:szCs w:val="18"/>
              </w:rPr>
            </w:pPr>
            <w:r w:rsidRPr="001969E8">
              <w:rPr>
                <w:sz w:val="18"/>
                <w:szCs w:val="18"/>
              </w:rPr>
              <w:t>ПС «Волочильная» ТРДН</w:t>
            </w:r>
            <w:r>
              <w:rPr>
                <w:sz w:val="18"/>
                <w:szCs w:val="18"/>
              </w:rPr>
              <w:t xml:space="preserve"> Т1 2016</w:t>
            </w:r>
          </w:p>
        </w:tc>
        <w:tc>
          <w:tcPr>
            <w:tcW w:w="1648" w:type="dxa"/>
          </w:tcPr>
          <w:p w:rsidR="00344AC0" w:rsidRPr="001969E8" w:rsidRDefault="00344AC0" w:rsidP="001969E8">
            <w:pPr>
              <w:spacing w:before="220" w:after="1" w:line="220" w:lineRule="atLeast"/>
              <w:jc w:val="center"/>
              <w:rPr>
                <w:sz w:val="18"/>
                <w:szCs w:val="18"/>
              </w:rPr>
            </w:pPr>
            <w:r w:rsidRPr="001969E8">
              <w:rPr>
                <w:sz w:val="18"/>
                <w:szCs w:val="18"/>
              </w:rPr>
              <w:t>ПС «Волочильная» ТРДН</w:t>
            </w:r>
            <w:r>
              <w:rPr>
                <w:sz w:val="18"/>
                <w:szCs w:val="18"/>
              </w:rPr>
              <w:t xml:space="preserve"> Т2</w:t>
            </w:r>
            <w:r w:rsidRPr="001969E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2015</w:t>
            </w:r>
          </w:p>
        </w:tc>
        <w:tc>
          <w:tcPr>
            <w:tcW w:w="1860" w:type="dxa"/>
          </w:tcPr>
          <w:p w:rsidR="00344AC0" w:rsidRPr="001969E8" w:rsidRDefault="00344AC0" w:rsidP="001969E8">
            <w:pPr>
              <w:spacing w:before="220" w:after="1" w:line="220" w:lineRule="atLeast"/>
              <w:jc w:val="center"/>
              <w:rPr>
                <w:sz w:val="18"/>
                <w:szCs w:val="18"/>
              </w:rPr>
            </w:pPr>
            <w:r w:rsidRPr="001969E8">
              <w:rPr>
                <w:sz w:val="18"/>
                <w:szCs w:val="18"/>
              </w:rPr>
              <w:t>ПС «</w:t>
            </w:r>
            <w:r>
              <w:rPr>
                <w:sz w:val="18"/>
                <w:szCs w:val="18"/>
              </w:rPr>
              <w:t>Генератор</w:t>
            </w:r>
            <w:r w:rsidRPr="001969E8">
              <w:rPr>
                <w:sz w:val="18"/>
                <w:szCs w:val="18"/>
              </w:rPr>
              <w:t xml:space="preserve">ная» ТРДН </w:t>
            </w:r>
            <w:r>
              <w:rPr>
                <w:sz w:val="18"/>
                <w:szCs w:val="18"/>
              </w:rPr>
              <w:t>Т1 1977  кап.ремонт 2016</w:t>
            </w:r>
          </w:p>
        </w:tc>
        <w:tc>
          <w:tcPr>
            <w:tcW w:w="1860" w:type="dxa"/>
          </w:tcPr>
          <w:p w:rsidR="00344AC0" w:rsidRPr="001969E8" w:rsidRDefault="00344AC0" w:rsidP="001969E8">
            <w:pPr>
              <w:spacing w:before="220" w:after="1" w:line="220" w:lineRule="atLeast"/>
              <w:jc w:val="center"/>
              <w:rPr>
                <w:sz w:val="18"/>
                <w:szCs w:val="18"/>
              </w:rPr>
            </w:pPr>
            <w:r w:rsidRPr="001969E8">
              <w:rPr>
                <w:sz w:val="18"/>
                <w:szCs w:val="18"/>
              </w:rPr>
              <w:t>ПС «</w:t>
            </w:r>
            <w:r>
              <w:rPr>
                <w:sz w:val="18"/>
                <w:szCs w:val="18"/>
              </w:rPr>
              <w:t>Генератор</w:t>
            </w:r>
            <w:r w:rsidRPr="001969E8">
              <w:rPr>
                <w:sz w:val="18"/>
                <w:szCs w:val="18"/>
              </w:rPr>
              <w:t>ная» ТРДН</w:t>
            </w:r>
            <w:r>
              <w:rPr>
                <w:sz w:val="18"/>
                <w:szCs w:val="18"/>
              </w:rPr>
              <w:t xml:space="preserve"> Т2 1977 кап.ремонт2016</w:t>
            </w:r>
          </w:p>
        </w:tc>
        <w:tc>
          <w:tcPr>
            <w:tcW w:w="1406" w:type="dxa"/>
          </w:tcPr>
          <w:p w:rsidR="00344AC0" w:rsidRPr="001969E8" w:rsidRDefault="00344AC0" w:rsidP="00466740">
            <w:pPr>
              <w:spacing w:before="220" w:after="1" w:line="220" w:lineRule="atLeast"/>
              <w:jc w:val="center"/>
              <w:rPr>
                <w:sz w:val="18"/>
                <w:szCs w:val="18"/>
              </w:rPr>
            </w:pPr>
            <w:r w:rsidRPr="001969E8">
              <w:rPr>
                <w:sz w:val="18"/>
                <w:szCs w:val="18"/>
              </w:rPr>
              <w:t>ПС «Волочильная» ТРДН</w:t>
            </w:r>
            <w:r>
              <w:rPr>
                <w:sz w:val="18"/>
                <w:szCs w:val="18"/>
              </w:rPr>
              <w:t xml:space="preserve"> Т1</w:t>
            </w:r>
          </w:p>
        </w:tc>
        <w:tc>
          <w:tcPr>
            <w:tcW w:w="1406" w:type="dxa"/>
          </w:tcPr>
          <w:p w:rsidR="00344AC0" w:rsidRPr="001969E8" w:rsidRDefault="00344AC0" w:rsidP="00466740">
            <w:pPr>
              <w:spacing w:before="220" w:after="1" w:line="220" w:lineRule="atLeast"/>
              <w:jc w:val="center"/>
              <w:rPr>
                <w:sz w:val="18"/>
                <w:szCs w:val="18"/>
              </w:rPr>
            </w:pPr>
            <w:r w:rsidRPr="001969E8">
              <w:rPr>
                <w:sz w:val="18"/>
                <w:szCs w:val="18"/>
              </w:rPr>
              <w:t xml:space="preserve">ПС «Волочильная» ТРДН </w:t>
            </w:r>
            <w:r>
              <w:rPr>
                <w:sz w:val="18"/>
                <w:szCs w:val="18"/>
              </w:rPr>
              <w:t>Т2</w:t>
            </w:r>
          </w:p>
        </w:tc>
        <w:tc>
          <w:tcPr>
            <w:tcW w:w="1461" w:type="dxa"/>
          </w:tcPr>
          <w:p w:rsidR="00344AC0" w:rsidRPr="001969E8" w:rsidRDefault="00344AC0" w:rsidP="004F50D0">
            <w:pPr>
              <w:spacing w:before="220" w:after="1" w:line="220" w:lineRule="atLeast"/>
              <w:jc w:val="center"/>
              <w:rPr>
                <w:sz w:val="18"/>
                <w:szCs w:val="18"/>
              </w:rPr>
            </w:pPr>
            <w:r w:rsidRPr="001969E8">
              <w:rPr>
                <w:sz w:val="18"/>
                <w:szCs w:val="18"/>
              </w:rPr>
              <w:t>ПС «</w:t>
            </w:r>
            <w:r>
              <w:rPr>
                <w:sz w:val="18"/>
                <w:szCs w:val="18"/>
              </w:rPr>
              <w:t>Генератор</w:t>
            </w:r>
            <w:r w:rsidRPr="001969E8">
              <w:rPr>
                <w:sz w:val="18"/>
                <w:szCs w:val="18"/>
              </w:rPr>
              <w:t xml:space="preserve">ная» ТРДН </w:t>
            </w:r>
            <w:r>
              <w:rPr>
                <w:sz w:val="18"/>
                <w:szCs w:val="18"/>
              </w:rPr>
              <w:t>Т1</w:t>
            </w:r>
          </w:p>
        </w:tc>
        <w:tc>
          <w:tcPr>
            <w:tcW w:w="1461" w:type="dxa"/>
          </w:tcPr>
          <w:p w:rsidR="00344AC0" w:rsidRPr="001969E8" w:rsidRDefault="00344AC0" w:rsidP="004F50D0">
            <w:pPr>
              <w:spacing w:before="220" w:after="1" w:line="220" w:lineRule="atLeast"/>
              <w:jc w:val="center"/>
              <w:rPr>
                <w:sz w:val="18"/>
                <w:szCs w:val="18"/>
              </w:rPr>
            </w:pPr>
            <w:r w:rsidRPr="001969E8">
              <w:rPr>
                <w:sz w:val="18"/>
                <w:szCs w:val="18"/>
              </w:rPr>
              <w:t>ПС «</w:t>
            </w:r>
            <w:r>
              <w:rPr>
                <w:sz w:val="18"/>
                <w:szCs w:val="18"/>
              </w:rPr>
              <w:t>Генератор</w:t>
            </w:r>
            <w:r w:rsidRPr="001969E8">
              <w:rPr>
                <w:sz w:val="18"/>
                <w:szCs w:val="18"/>
              </w:rPr>
              <w:t>ная» ТРДН</w:t>
            </w:r>
            <w:r>
              <w:rPr>
                <w:sz w:val="18"/>
                <w:szCs w:val="18"/>
              </w:rPr>
              <w:t xml:space="preserve"> Т2</w:t>
            </w:r>
          </w:p>
        </w:tc>
      </w:tr>
      <w:tr w:rsidR="00344AC0" w:rsidTr="00344AC0">
        <w:tc>
          <w:tcPr>
            <w:tcW w:w="1490" w:type="dxa"/>
          </w:tcPr>
          <w:p w:rsidR="00344AC0" w:rsidRPr="004F33D2" w:rsidRDefault="00344AC0" w:rsidP="00D6748B">
            <w:r w:rsidRPr="00A91722">
              <w:t>Динамика изменения показателя</w:t>
            </w:r>
            <w:r>
              <w:t>, %</w:t>
            </w:r>
          </w:p>
        </w:tc>
        <w:tc>
          <w:tcPr>
            <w:tcW w:w="1648" w:type="dxa"/>
          </w:tcPr>
          <w:p w:rsidR="00344AC0" w:rsidRDefault="00344AC0" w:rsidP="00A91722">
            <w:pPr>
              <w:spacing w:before="220" w:after="1" w:line="220" w:lineRule="atLeast"/>
              <w:jc w:val="center"/>
            </w:pPr>
            <w:r>
              <w:t>-</w:t>
            </w:r>
          </w:p>
        </w:tc>
        <w:tc>
          <w:tcPr>
            <w:tcW w:w="1648" w:type="dxa"/>
          </w:tcPr>
          <w:p w:rsidR="00344AC0" w:rsidRDefault="00344AC0" w:rsidP="00A91722">
            <w:pPr>
              <w:spacing w:before="220" w:after="1" w:line="220" w:lineRule="atLeast"/>
              <w:jc w:val="center"/>
            </w:pPr>
            <w:r>
              <w:t>4%</w:t>
            </w:r>
          </w:p>
        </w:tc>
        <w:tc>
          <w:tcPr>
            <w:tcW w:w="1860" w:type="dxa"/>
          </w:tcPr>
          <w:p w:rsidR="00344AC0" w:rsidRDefault="00344AC0" w:rsidP="00A91722">
            <w:pPr>
              <w:spacing w:before="220" w:after="1" w:line="220" w:lineRule="atLeast"/>
              <w:jc w:val="center"/>
            </w:pPr>
            <w:r>
              <w:t>-</w:t>
            </w:r>
          </w:p>
        </w:tc>
        <w:tc>
          <w:tcPr>
            <w:tcW w:w="1860" w:type="dxa"/>
          </w:tcPr>
          <w:p w:rsidR="00344AC0" w:rsidRDefault="00344AC0" w:rsidP="00A91722">
            <w:pPr>
              <w:spacing w:before="220" w:after="1" w:line="220" w:lineRule="atLeast"/>
              <w:jc w:val="center"/>
            </w:pPr>
            <w:r>
              <w:t>-</w:t>
            </w:r>
          </w:p>
        </w:tc>
        <w:tc>
          <w:tcPr>
            <w:tcW w:w="1406" w:type="dxa"/>
          </w:tcPr>
          <w:p w:rsidR="00344AC0" w:rsidRDefault="00344AC0" w:rsidP="00A91722">
            <w:pPr>
              <w:spacing w:before="220" w:after="1" w:line="220" w:lineRule="atLeast"/>
              <w:jc w:val="center"/>
            </w:pPr>
            <w:r>
              <w:t>4%</w:t>
            </w:r>
          </w:p>
        </w:tc>
        <w:tc>
          <w:tcPr>
            <w:tcW w:w="1406" w:type="dxa"/>
          </w:tcPr>
          <w:p w:rsidR="00344AC0" w:rsidRDefault="00344AC0" w:rsidP="00A91722">
            <w:pPr>
              <w:spacing w:before="220" w:after="1" w:line="220" w:lineRule="atLeast"/>
              <w:jc w:val="center"/>
            </w:pPr>
            <w:r>
              <w:t>8%</w:t>
            </w:r>
          </w:p>
        </w:tc>
        <w:tc>
          <w:tcPr>
            <w:tcW w:w="1461" w:type="dxa"/>
          </w:tcPr>
          <w:p w:rsidR="00344AC0" w:rsidRDefault="00344AC0" w:rsidP="00A91722">
            <w:pPr>
              <w:spacing w:before="220" w:after="1" w:line="220" w:lineRule="atLeast"/>
              <w:jc w:val="center"/>
            </w:pPr>
            <w:r>
              <w:t>4%</w:t>
            </w:r>
          </w:p>
        </w:tc>
        <w:tc>
          <w:tcPr>
            <w:tcW w:w="1461" w:type="dxa"/>
          </w:tcPr>
          <w:p w:rsidR="00344AC0" w:rsidRDefault="00344AC0" w:rsidP="00A91722">
            <w:pPr>
              <w:spacing w:before="220" w:after="1" w:line="220" w:lineRule="atLeast"/>
              <w:jc w:val="center"/>
            </w:pPr>
            <w:r>
              <w:t>4%</w:t>
            </w:r>
          </w:p>
        </w:tc>
      </w:tr>
    </w:tbl>
    <w:p w:rsidR="004D65CB" w:rsidRDefault="004D65CB">
      <w:pPr>
        <w:spacing w:before="220" w:after="1" w:line="220" w:lineRule="atLeast"/>
        <w:ind w:firstLine="540"/>
        <w:jc w:val="both"/>
      </w:pPr>
    </w:p>
    <w:p w:rsidR="00397D68" w:rsidRDefault="00397D68">
      <w:pPr>
        <w:spacing w:after="1" w:line="220" w:lineRule="atLeast"/>
        <w:jc w:val="both"/>
      </w:pPr>
    </w:p>
    <w:p w:rsidR="00C30745" w:rsidRDefault="00C30745">
      <w:pPr>
        <w:spacing w:after="1" w:line="220" w:lineRule="atLeast"/>
        <w:jc w:val="both"/>
      </w:pPr>
    </w:p>
    <w:p w:rsidR="001969E8" w:rsidRDefault="001969E8">
      <w:pPr>
        <w:spacing w:after="1" w:line="220" w:lineRule="atLeast"/>
        <w:jc w:val="both"/>
      </w:pPr>
    </w:p>
    <w:p w:rsidR="001969E8" w:rsidRDefault="001969E8">
      <w:pPr>
        <w:spacing w:after="1" w:line="220" w:lineRule="atLeast"/>
        <w:jc w:val="both"/>
      </w:pPr>
    </w:p>
    <w:p w:rsidR="00C30745" w:rsidRDefault="00C30745">
      <w:pPr>
        <w:spacing w:after="1" w:line="220" w:lineRule="atLeast"/>
        <w:jc w:val="both"/>
      </w:pPr>
    </w:p>
    <w:p w:rsidR="001969E8" w:rsidRDefault="001969E8">
      <w:pPr>
        <w:spacing w:after="1" w:line="220" w:lineRule="atLeast"/>
        <w:jc w:val="both"/>
      </w:pPr>
    </w:p>
    <w:p w:rsidR="00C30745" w:rsidRDefault="00C30745">
      <w:pPr>
        <w:spacing w:after="1" w:line="220" w:lineRule="atLeast"/>
        <w:jc w:val="both"/>
      </w:pPr>
    </w:p>
    <w:p w:rsidR="00397D68" w:rsidRDefault="00397D68">
      <w:pPr>
        <w:spacing w:after="1" w:line="220" w:lineRule="atLeast"/>
        <w:jc w:val="center"/>
        <w:outlineLvl w:val="2"/>
      </w:pPr>
      <w:r>
        <w:rPr>
          <w:rFonts w:ascii="Calibri" w:hAnsi="Calibri" w:cs="Calibri"/>
        </w:rPr>
        <w:t>2. Информация о качестве услуг по передаче</w:t>
      </w:r>
    </w:p>
    <w:p w:rsidR="00397D68" w:rsidRDefault="00397D68">
      <w:pPr>
        <w:spacing w:after="1" w:line="220" w:lineRule="atLeast"/>
        <w:jc w:val="center"/>
      </w:pPr>
      <w:r>
        <w:rPr>
          <w:rFonts w:ascii="Calibri" w:hAnsi="Calibri" w:cs="Calibri"/>
        </w:rPr>
        <w:t>электрической энергии</w:t>
      </w:r>
    </w:p>
    <w:p w:rsidR="00397D68" w:rsidRDefault="00397D68">
      <w:pPr>
        <w:spacing w:after="1" w:line="220" w:lineRule="atLeast"/>
        <w:jc w:val="both"/>
      </w:pPr>
    </w:p>
    <w:p w:rsidR="00397D68" w:rsidRDefault="00397D68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2.1. Показатели качества услуг по передаче электрической энергии в целом по сетевой организации в отчетном периоде, а также динамика по отношению к году, предшествующему отчетному.</w:t>
      </w:r>
    </w:p>
    <w:p w:rsidR="00397D68" w:rsidRDefault="00397D68">
      <w:pPr>
        <w:spacing w:after="1" w:line="220" w:lineRule="atLeas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9"/>
        <w:gridCol w:w="6046"/>
        <w:gridCol w:w="784"/>
        <w:gridCol w:w="1120"/>
        <w:gridCol w:w="1240"/>
      </w:tblGrid>
      <w:tr w:rsidR="00397D68">
        <w:tc>
          <w:tcPr>
            <w:tcW w:w="509" w:type="dxa"/>
            <w:vMerge w:val="restart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6046" w:type="dxa"/>
            <w:vMerge w:val="restart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Показатель</w:t>
            </w:r>
          </w:p>
        </w:tc>
        <w:tc>
          <w:tcPr>
            <w:tcW w:w="3144" w:type="dxa"/>
            <w:gridSpan w:val="3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Значение показателя, годы</w:t>
            </w:r>
          </w:p>
        </w:tc>
      </w:tr>
      <w:tr w:rsidR="00397D68">
        <w:tc>
          <w:tcPr>
            <w:tcW w:w="509" w:type="dxa"/>
            <w:vMerge/>
          </w:tcPr>
          <w:p w:rsidR="00397D68" w:rsidRDefault="00397D68"/>
        </w:tc>
        <w:tc>
          <w:tcPr>
            <w:tcW w:w="6046" w:type="dxa"/>
            <w:vMerge/>
          </w:tcPr>
          <w:p w:rsidR="00397D68" w:rsidRDefault="00397D68"/>
        </w:tc>
        <w:tc>
          <w:tcPr>
            <w:tcW w:w="784" w:type="dxa"/>
          </w:tcPr>
          <w:p w:rsidR="00397D68" w:rsidRDefault="00397D68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N-1</w:t>
            </w:r>
          </w:p>
          <w:p w:rsidR="00E71FB2" w:rsidRPr="00042761" w:rsidRDefault="00042761" w:rsidP="00F10CC0">
            <w:pPr>
              <w:spacing w:after="1" w:line="220" w:lineRule="atLeast"/>
              <w:jc w:val="center"/>
              <w:rPr>
                <w:lang w:val="en-US"/>
              </w:rPr>
            </w:pPr>
            <w:r>
              <w:rPr>
                <w:rFonts w:ascii="Calibri" w:hAnsi="Calibri" w:cs="Calibri"/>
              </w:rPr>
              <w:t>201</w:t>
            </w:r>
            <w:r w:rsidR="00F10CC0">
              <w:rPr>
                <w:rFonts w:ascii="Calibri" w:hAnsi="Calibri" w:cs="Calibri"/>
              </w:rPr>
              <w:t>9</w:t>
            </w:r>
          </w:p>
        </w:tc>
        <w:tc>
          <w:tcPr>
            <w:tcW w:w="1120" w:type="dxa"/>
          </w:tcPr>
          <w:p w:rsidR="00397D68" w:rsidRPr="00042761" w:rsidRDefault="00397D68" w:rsidP="00F10CC0">
            <w:pPr>
              <w:spacing w:after="1" w:line="220" w:lineRule="atLeast"/>
              <w:jc w:val="center"/>
              <w:rPr>
                <w:lang w:val="en-US"/>
              </w:rPr>
            </w:pPr>
            <w:r>
              <w:rPr>
                <w:rFonts w:ascii="Calibri" w:hAnsi="Calibri" w:cs="Calibri"/>
              </w:rPr>
              <w:t>N (</w:t>
            </w:r>
            <w:r w:rsidR="00C50660">
              <w:rPr>
                <w:rFonts w:ascii="Calibri" w:hAnsi="Calibri" w:cs="Calibri"/>
              </w:rPr>
              <w:t>отчетный</w:t>
            </w:r>
            <w:r>
              <w:rPr>
                <w:rFonts w:ascii="Calibri" w:hAnsi="Calibri" w:cs="Calibri"/>
              </w:rPr>
              <w:t xml:space="preserve"> год)</w:t>
            </w:r>
            <w:r w:rsidR="00042761">
              <w:rPr>
                <w:rFonts w:ascii="Calibri" w:hAnsi="Calibri" w:cs="Calibri"/>
              </w:rPr>
              <w:t>20</w:t>
            </w:r>
            <w:r w:rsidR="00F10CC0">
              <w:rPr>
                <w:rFonts w:ascii="Calibri" w:hAnsi="Calibri" w:cs="Calibri"/>
              </w:rPr>
              <w:t>20</w:t>
            </w:r>
          </w:p>
        </w:tc>
        <w:tc>
          <w:tcPr>
            <w:tcW w:w="1240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Динамика изменения показателя</w:t>
            </w:r>
          </w:p>
        </w:tc>
      </w:tr>
      <w:tr w:rsidR="00397D68">
        <w:tc>
          <w:tcPr>
            <w:tcW w:w="509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46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84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20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0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397D68">
        <w:tc>
          <w:tcPr>
            <w:tcW w:w="509" w:type="dxa"/>
            <w:vAlign w:val="center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46" w:type="dxa"/>
          </w:tcPr>
          <w:p w:rsidR="00397D68" w:rsidRDefault="00397D68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Показатель средней продолжительности прекращений передачи электрической энергии (</w:t>
            </w:r>
            <w:r w:rsidR="00F10CC0">
              <w:rPr>
                <w:position w:val="-8"/>
              </w:rPr>
              <w:pict>
                <v:shape id="_x0000_i1025" style="width:35.25pt;height:19.5pt" coordsize="" o:spt="100" adj="0,,0" path="" filled="f" stroked="f">
                  <v:stroke joinstyle="miter"/>
                  <v:imagedata r:id="rId5" o:title="base_1_182042_32768"/>
                  <v:formulas/>
                  <v:path o:connecttype="segments"/>
                </v:shape>
              </w:pict>
            </w:r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784" w:type="dxa"/>
          </w:tcPr>
          <w:p w:rsidR="00397D68" w:rsidRDefault="00397D68" w:rsidP="00801532">
            <w:pPr>
              <w:spacing w:after="1" w:line="220" w:lineRule="atLeast"/>
              <w:jc w:val="center"/>
            </w:pPr>
          </w:p>
        </w:tc>
        <w:tc>
          <w:tcPr>
            <w:tcW w:w="1120" w:type="dxa"/>
          </w:tcPr>
          <w:p w:rsidR="00397D68" w:rsidRDefault="00397D68" w:rsidP="00801532">
            <w:pPr>
              <w:spacing w:after="1" w:line="220" w:lineRule="atLeast"/>
              <w:jc w:val="center"/>
            </w:pPr>
          </w:p>
        </w:tc>
        <w:tc>
          <w:tcPr>
            <w:tcW w:w="1240" w:type="dxa"/>
          </w:tcPr>
          <w:p w:rsidR="00397D68" w:rsidRDefault="00397D68" w:rsidP="00801532">
            <w:pPr>
              <w:spacing w:after="1" w:line="220" w:lineRule="atLeast"/>
              <w:jc w:val="center"/>
            </w:pPr>
          </w:p>
        </w:tc>
      </w:tr>
      <w:tr w:rsidR="00397D68">
        <w:tc>
          <w:tcPr>
            <w:tcW w:w="509" w:type="dxa"/>
            <w:vAlign w:val="center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6046" w:type="dxa"/>
          </w:tcPr>
          <w:p w:rsidR="00397D68" w:rsidRDefault="00397D68">
            <w:pPr>
              <w:spacing w:after="1" w:line="220" w:lineRule="atLeast"/>
              <w:jc w:val="right"/>
            </w:pPr>
            <w:r>
              <w:rPr>
                <w:rFonts w:ascii="Calibri" w:hAnsi="Calibri" w:cs="Calibri"/>
              </w:rPr>
              <w:t>ВН (110 кВ и выше)</w:t>
            </w:r>
          </w:p>
        </w:tc>
        <w:tc>
          <w:tcPr>
            <w:tcW w:w="784" w:type="dxa"/>
          </w:tcPr>
          <w:p w:rsidR="00397D68" w:rsidRPr="00B2218F" w:rsidRDefault="00F10CC0" w:rsidP="00801532">
            <w:pPr>
              <w:spacing w:after="1" w:line="220" w:lineRule="atLeast"/>
              <w:jc w:val="center"/>
            </w:pPr>
            <w:r>
              <w:t>0,7</w:t>
            </w:r>
          </w:p>
        </w:tc>
        <w:tc>
          <w:tcPr>
            <w:tcW w:w="1120" w:type="dxa"/>
          </w:tcPr>
          <w:p w:rsidR="00397D68" w:rsidRDefault="00B2218F" w:rsidP="00F10CC0">
            <w:pPr>
              <w:spacing w:after="1" w:line="220" w:lineRule="atLeast"/>
              <w:jc w:val="center"/>
            </w:pPr>
            <w:r>
              <w:t>0</w:t>
            </w:r>
            <w:r w:rsidR="00F10CC0">
              <w:t>,03</w:t>
            </w:r>
          </w:p>
        </w:tc>
        <w:tc>
          <w:tcPr>
            <w:tcW w:w="1240" w:type="dxa"/>
          </w:tcPr>
          <w:p w:rsidR="00397D68" w:rsidRDefault="00F10CC0" w:rsidP="00801532">
            <w:pPr>
              <w:spacing w:after="1" w:line="220" w:lineRule="atLeast"/>
              <w:jc w:val="center"/>
            </w:pPr>
            <w:r>
              <w:t>-0,67</w:t>
            </w:r>
          </w:p>
        </w:tc>
      </w:tr>
      <w:tr w:rsidR="003E65FF">
        <w:tc>
          <w:tcPr>
            <w:tcW w:w="509" w:type="dxa"/>
            <w:vAlign w:val="center"/>
          </w:tcPr>
          <w:p w:rsidR="003E65FF" w:rsidRDefault="003E65F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6046" w:type="dxa"/>
          </w:tcPr>
          <w:p w:rsidR="003E65FF" w:rsidRDefault="003E65FF">
            <w:pPr>
              <w:spacing w:after="1" w:line="220" w:lineRule="atLeast"/>
              <w:jc w:val="right"/>
            </w:pPr>
            <w:r>
              <w:rPr>
                <w:rFonts w:ascii="Calibri" w:hAnsi="Calibri" w:cs="Calibri"/>
              </w:rPr>
              <w:t>СН1 (35 - 60 кВ)</w:t>
            </w:r>
          </w:p>
        </w:tc>
        <w:tc>
          <w:tcPr>
            <w:tcW w:w="784" w:type="dxa"/>
          </w:tcPr>
          <w:p w:rsidR="003E65FF" w:rsidRDefault="003E65FF" w:rsidP="00801532">
            <w:pPr>
              <w:spacing w:after="1" w:line="220" w:lineRule="atLeast"/>
              <w:jc w:val="center"/>
            </w:pPr>
            <w:r>
              <w:t>-</w:t>
            </w:r>
          </w:p>
        </w:tc>
        <w:tc>
          <w:tcPr>
            <w:tcW w:w="1120" w:type="dxa"/>
          </w:tcPr>
          <w:p w:rsidR="003E65FF" w:rsidRDefault="003E65FF" w:rsidP="00801532">
            <w:pPr>
              <w:spacing w:after="1" w:line="220" w:lineRule="atLeast"/>
              <w:jc w:val="center"/>
            </w:pPr>
            <w:r>
              <w:t>-</w:t>
            </w:r>
          </w:p>
        </w:tc>
        <w:tc>
          <w:tcPr>
            <w:tcW w:w="1240" w:type="dxa"/>
          </w:tcPr>
          <w:p w:rsidR="003E65FF" w:rsidRDefault="003E65FF" w:rsidP="00801532">
            <w:pPr>
              <w:spacing w:after="1" w:line="220" w:lineRule="atLeast"/>
              <w:jc w:val="center"/>
            </w:pPr>
            <w:r>
              <w:t>-</w:t>
            </w:r>
          </w:p>
        </w:tc>
      </w:tr>
      <w:tr w:rsidR="003E65FF">
        <w:tc>
          <w:tcPr>
            <w:tcW w:w="509" w:type="dxa"/>
            <w:vAlign w:val="center"/>
          </w:tcPr>
          <w:p w:rsidR="003E65FF" w:rsidRDefault="003E65F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1.3</w:t>
            </w:r>
          </w:p>
        </w:tc>
        <w:tc>
          <w:tcPr>
            <w:tcW w:w="6046" w:type="dxa"/>
          </w:tcPr>
          <w:p w:rsidR="003E65FF" w:rsidRDefault="003E65FF">
            <w:pPr>
              <w:spacing w:after="1" w:line="220" w:lineRule="atLeast"/>
              <w:jc w:val="right"/>
            </w:pPr>
            <w:r>
              <w:rPr>
                <w:rFonts w:ascii="Calibri" w:hAnsi="Calibri" w:cs="Calibri"/>
              </w:rPr>
              <w:t>СН2 (1 - 20 кВ)</w:t>
            </w:r>
          </w:p>
        </w:tc>
        <w:tc>
          <w:tcPr>
            <w:tcW w:w="784" w:type="dxa"/>
          </w:tcPr>
          <w:p w:rsidR="003E65FF" w:rsidRDefault="003E65FF" w:rsidP="00801532">
            <w:pPr>
              <w:spacing w:after="1" w:line="220" w:lineRule="atLeast"/>
              <w:jc w:val="center"/>
            </w:pPr>
            <w:r>
              <w:t>-</w:t>
            </w:r>
          </w:p>
        </w:tc>
        <w:tc>
          <w:tcPr>
            <w:tcW w:w="1120" w:type="dxa"/>
          </w:tcPr>
          <w:p w:rsidR="003E65FF" w:rsidRDefault="003E65FF" w:rsidP="00801532">
            <w:pPr>
              <w:spacing w:after="1" w:line="220" w:lineRule="atLeast"/>
              <w:jc w:val="center"/>
            </w:pPr>
            <w:r>
              <w:t>-</w:t>
            </w:r>
          </w:p>
        </w:tc>
        <w:tc>
          <w:tcPr>
            <w:tcW w:w="1240" w:type="dxa"/>
          </w:tcPr>
          <w:p w:rsidR="003E65FF" w:rsidRDefault="003E65FF" w:rsidP="00801532">
            <w:pPr>
              <w:spacing w:after="1" w:line="220" w:lineRule="atLeast"/>
              <w:jc w:val="center"/>
            </w:pPr>
            <w:r>
              <w:t>-</w:t>
            </w:r>
          </w:p>
        </w:tc>
      </w:tr>
      <w:tr w:rsidR="003E65FF">
        <w:tc>
          <w:tcPr>
            <w:tcW w:w="509" w:type="dxa"/>
            <w:vAlign w:val="center"/>
          </w:tcPr>
          <w:p w:rsidR="003E65FF" w:rsidRDefault="003E65F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1.4</w:t>
            </w:r>
          </w:p>
        </w:tc>
        <w:tc>
          <w:tcPr>
            <w:tcW w:w="6046" w:type="dxa"/>
          </w:tcPr>
          <w:p w:rsidR="003E65FF" w:rsidRDefault="003E65FF">
            <w:pPr>
              <w:spacing w:after="1" w:line="220" w:lineRule="atLeast"/>
              <w:jc w:val="right"/>
            </w:pPr>
            <w:r>
              <w:rPr>
                <w:rFonts w:ascii="Calibri" w:hAnsi="Calibri" w:cs="Calibri"/>
              </w:rPr>
              <w:t>НН (до 1 кВ)</w:t>
            </w:r>
          </w:p>
        </w:tc>
        <w:tc>
          <w:tcPr>
            <w:tcW w:w="784" w:type="dxa"/>
          </w:tcPr>
          <w:p w:rsidR="003E65FF" w:rsidRDefault="003E65FF" w:rsidP="00801532">
            <w:pPr>
              <w:spacing w:after="1" w:line="220" w:lineRule="atLeast"/>
              <w:jc w:val="center"/>
            </w:pPr>
            <w:r>
              <w:t>-</w:t>
            </w:r>
          </w:p>
        </w:tc>
        <w:tc>
          <w:tcPr>
            <w:tcW w:w="1120" w:type="dxa"/>
          </w:tcPr>
          <w:p w:rsidR="003E65FF" w:rsidRDefault="003E65FF" w:rsidP="00801532">
            <w:pPr>
              <w:spacing w:after="1" w:line="220" w:lineRule="atLeast"/>
              <w:jc w:val="center"/>
            </w:pPr>
            <w:r>
              <w:t>-</w:t>
            </w:r>
          </w:p>
        </w:tc>
        <w:tc>
          <w:tcPr>
            <w:tcW w:w="1240" w:type="dxa"/>
          </w:tcPr>
          <w:p w:rsidR="003E65FF" w:rsidRDefault="003E65FF" w:rsidP="00801532">
            <w:pPr>
              <w:spacing w:after="1" w:line="220" w:lineRule="atLeast"/>
              <w:jc w:val="center"/>
            </w:pPr>
            <w:r>
              <w:t>-</w:t>
            </w:r>
          </w:p>
        </w:tc>
      </w:tr>
      <w:tr w:rsidR="00397D68">
        <w:tc>
          <w:tcPr>
            <w:tcW w:w="509" w:type="dxa"/>
            <w:vAlign w:val="center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046" w:type="dxa"/>
          </w:tcPr>
          <w:p w:rsidR="00397D68" w:rsidRDefault="00397D68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Показатель средней частоты прекращений передачи электрической энергии (</w:t>
            </w:r>
            <w:r w:rsidR="00F10CC0">
              <w:rPr>
                <w:position w:val="-8"/>
              </w:rPr>
              <w:pict>
                <v:shape id="_x0000_i1026" style="width:33.75pt;height:19.5pt" coordsize="" o:spt="100" adj="0,,0" path="" filled="f" stroked="f">
                  <v:stroke joinstyle="miter"/>
                  <v:imagedata r:id="rId6" o:title="base_1_182042_32769"/>
                  <v:formulas/>
                  <v:path o:connecttype="segments"/>
                </v:shape>
              </w:pict>
            </w:r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784" w:type="dxa"/>
          </w:tcPr>
          <w:p w:rsidR="00397D68" w:rsidRDefault="00397D68" w:rsidP="00801532">
            <w:pPr>
              <w:spacing w:after="1" w:line="220" w:lineRule="atLeast"/>
              <w:jc w:val="center"/>
            </w:pPr>
          </w:p>
        </w:tc>
        <w:tc>
          <w:tcPr>
            <w:tcW w:w="1120" w:type="dxa"/>
          </w:tcPr>
          <w:p w:rsidR="00397D68" w:rsidRDefault="00397D68" w:rsidP="00801532">
            <w:pPr>
              <w:spacing w:after="1" w:line="220" w:lineRule="atLeast"/>
              <w:jc w:val="center"/>
            </w:pPr>
          </w:p>
        </w:tc>
        <w:tc>
          <w:tcPr>
            <w:tcW w:w="1240" w:type="dxa"/>
          </w:tcPr>
          <w:p w:rsidR="00397D68" w:rsidRDefault="00397D68" w:rsidP="00801532">
            <w:pPr>
              <w:spacing w:after="1" w:line="220" w:lineRule="atLeast"/>
              <w:jc w:val="center"/>
            </w:pPr>
          </w:p>
        </w:tc>
      </w:tr>
      <w:tr w:rsidR="00397D68">
        <w:tc>
          <w:tcPr>
            <w:tcW w:w="509" w:type="dxa"/>
            <w:vAlign w:val="center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6046" w:type="dxa"/>
          </w:tcPr>
          <w:p w:rsidR="00397D68" w:rsidRDefault="00397D68">
            <w:pPr>
              <w:spacing w:after="1" w:line="220" w:lineRule="atLeast"/>
              <w:jc w:val="right"/>
            </w:pPr>
            <w:r>
              <w:rPr>
                <w:rFonts w:ascii="Calibri" w:hAnsi="Calibri" w:cs="Calibri"/>
              </w:rPr>
              <w:t>ВН (110 кВ и выше)</w:t>
            </w:r>
          </w:p>
        </w:tc>
        <w:tc>
          <w:tcPr>
            <w:tcW w:w="784" w:type="dxa"/>
          </w:tcPr>
          <w:p w:rsidR="00397D68" w:rsidRDefault="00B2218F" w:rsidP="00F10CC0">
            <w:pPr>
              <w:spacing w:after="1" w:line="220" w:lineRule="atLeast"/>
              <w:jc w:val="center"/>
            </w:pPr>
            <w:r>
              <w:t>0,</w:t>
            </w:r>
            <w:r w:rsidR="00F10CC0">
              <w:t>09</w:t>
            </w:r>
          </w:p>
        </w:tc>
        <w:tc>
          <w:tcPr>
            <w:tcW w:w="1120" w:type="dxa"/>
          </w:tcPr>
          <w:p w:rsidR="00397D68" w:rsidRDefault="00042761" w:rsidP="00F10CC0">
            <w:pPr>
              <w:spacing w:after="1" w:line="220" w:lineRule="atLeast"/>
              <w:jc w:val="center"/>
            </w:pPr>
            <w:r>
              <w:t>0,</w:t>
            </w:r>
            <w:r w:rsidR="00B2218F">
              <w:t>0</w:t>
            </w:r>
            <w:r w:rsidR="00F10CC0">
              <w:t>2</w:t>
            </w:r>
          </w:p>
        </w:tc>
        <w:tc>
          <w:tcPr>
            <w:tcW w:w="1240" w:type="dxa"/>
          </w:tcPr>
          <w:p w:rsidR="00397D68" w:rsidRDefault="00B2218F" w:rsidP="00F10CC0">
            <w:pPr>
              <w:spacing w:after="1" w:line="220" w:lineRule="atLeast"/>
              <w:jc w:val="center"/>
            </w:pPr>
            <w:r>
              <w:t>-0,</w:t>
            </w:r>
            <w:r w:rsidR="00F10CC0">
              <w:t>07</w:t>
            </w:r>
          </w:p>
        </w:tc>
      </w:tr>
      <w:tr w:rsidR="003E65FF">
        <w:tc>
          <w:tcPr>
            <w:tcW w:w="509" w:type="dxa"/>
            <w:vAlign w:val="center"/>
          </w:tcPr>
          <w:p w:rsidR="003E65FF" w:rsidRDefault="003E65F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2.2</w:t>
            </w:r>
          </w:p>
        </w:tc>
        <w:tc>
          <w:tcPr>
            <w:tcW w:w="6046" w:type="dxa"/>
          </w:tcPr>
          <w:p w:rsidR="003E65FF" w:rsidRDefault="003E65FF">
            <w:pPr>
              <w:spacing w:after="1" w:line="220" w:lineRule="atLeast"/>
              <w:jc w:val="right"/>
            </w:pPr>
            <w:r>
              <w:rPr>
                <w:rFonts w:ascii="Calibri" w:hAnsi="Calibri" w:cs="Calibri"/>
              </w:rPr>
              <w:t>СН1 (35 - 60 кВ)</w:t>
            </w:r>
          </w:p>
        </w:tc>
        <w:tc>
          <w:tcPr>
            <w:tcW w:w="784" w:type="dxa"/>
          </w:tcPr>
          <w:p w:rsidR="003E65FF" w:rsidRDefault="003E65FF" w:rsidP="00801532">
            <w:pPr>
              <w:spacing w:after="1" w:line="220" w:lineRule="atLeast"/>
              <w:jc w:val="center"/>
            </w:pPr>
            <w:r>
              <w:t>-</w:t>
            </w:r>
          </w:p>
        </w:tc>
        <w:tc>
          <w:tcPr>
            <w:tcW w:w="1120" w:type="dxa"/>
          </w:tcPr>
          <w:p w:rsidR="003E65FF" w:rsidRDefault="003E65FF" w:rsidP="00801532">
            <w:pPr>
              <w:spacing w:after="1" w:line="220" w:lineRule="atLeast"/>
              <w:jc w:val="center"/>
            </w:pPr>
            <w:r>
              <w:t>-</w:t>
            </w:r>
          </w:p>
        </w:tc>
        <w:tc>
          <w:tcPr>
            <w:tcW w:w="1240" w:type="dxa"/>
          </w:tcPr>
          <w:p w:rsidR="003E65FF" w:rsidRDefault="003E65FF" w:rsidP="00801532">
            <w:pPr>
              <w:spacing w:after="1" w:line="220" w:lineRule="atLeast"/>
              <w:jc w:val="center"/>
            </w:pPr>
            <w:r>
              <w:t>-</w:t>
            </w:r>
          </w:p>
        </w:tc>
      </w:tr>
      <w:tr w:rsidR="003E65FF">
        <w:tc>
          <w:tcPr>
            <w:tcW w:w="509" w:type="dxa"/>
            <w:vAlign w:val="center"/>
          </w:tcPr>
          <w:p w:rsidR="003E65FF" w:rsidRDefault="003E65F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2.3</w:t>
            </w:r>
          </w:p>
        </w:tc>
        <w:tc>
          <w:tcPr>
            <w:tcW w:w="6046" w:type="dxa"/>
          </w:tcPr>
          <w:p w:rsidR="003E65FF" w:rsidRDefault="003E65FF">
            <w:pPr>
              <w:spacing w:after="1" w:line="220" w:lineRule="atLeast"/>
              <w:jc w:val="right"/>
            </w:pPr>
            <w:r>
              <w:rPr>
                <w:rFonts w:ascii="Calibri" w:hAnsi="Calibri" w:cs="Calibri"/>
              </w:rPr>
              <w:t>СН2 (1 - 20 кВ)</w:t>
            </w:r>
          </w:p>
        </w:tc>
        <w:tc>
          <w:tcPr>
            <w:tcW w:w="784" w:type="dxa"/>
          </w:tcPr>
          <w:p w:rsidR="003E65FF" w:rsidRDefault="003E65FF" w:rsidP="00801532">
            <w:pPr>
              <w:spacing w:after="1" w:line="220" w:lineRule="atLeast"/>
              <w:jc w:val="center"/>
            </w:pPr>
            <w:r>
              <w:t>-</w:t>
            </w:r>
          </w:p>
        </w:tc>
        <w:tc>
          <w:tcPr>
            <w:tcW w:w="1120" w:type="dxa"/>
          </w:tcPr>
          <w:p w:rsidR="003E65FF" w:rsidRDefault="003E65FF" w:rsidP="00801532">
            <w:pPr>
              <w:spacing w:after="1" w:line="220" w:lineRule="atLeast"/>
              <w:jc w:val="center"/>
            </w:pPr>
            <w:r>
              <w:t>-</w:t>
            </w:r>
          </w:p>
        </w:tc>
        <w:tc>
          <w:tcPr>
            <w:tcW w:w="1240" w:type="dxa"/>
          </w:tcPr>
          <w:p w:rsidR="003E65FF" w:rsidRDefault="003E65FF" w:rsidP="00801532">
            <w:pPr>
              <w:spacing w:after="1" w:line="220" w:lineRule="atLeast"/>
              <w:jc w:val="center"/>
            </w:pPr>
            <w:r>
              <w:t>-</w:t>
            </w:r>
          </w:p>
        </w:tc>
      </w:tr>
      <w:tr w:rsidR="003E65FF">
        <w:tc>
          <w:tcPr>
            <w:tcW w:w="509" w:type="dxa"/>
            <w:vAlign w:val="center"/>
          </w:tcPr>
          <w:p w:rsidR="003E65FF" w:rsidRDefault="003E65F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2.4</w:t>
            </w:r>
          </w:p>
        </w:tc>
        <w:tc>
          <w:tcPr>
            <w:tcW w:w="6046" w:type="dxa"/>
          </w:tcPr>
          <w:p w:rsidR="003E65FF" w:rsidRDefault="003E65FF">
            <w:pPr>
              <w:spacing w:after="1" w:line="220" w:lineRule="atLeast"/>
              <w:jc w:val="right"/>
            </w:pPr>
            <w:r>
              <w:rPr>
                <w:rFonts w:ascii="Calibri" w:hAnsi="Calibri" w:cs="Calibri"/>
              </w:rPr>
              <w:t>НН (до 1 кВ)</w:t>
            </w:r>
          </w:p>
        </w:tc>
        <w:tc>
          <w:tcPr>
            <w:tcW w:w="784" w:type="dxa"/>
          </w:tcPr>
          <w:p w:rsidR="003E65FF" w:rsidRDefault="003E65FF" w:rsidP="00801532">
            <w:pPr>
              <w:spacing w:after="1" w:line="220" w:lineRule="atLeast"/>
              <w:jc w:val="center"/>
            </w:pPr>
            <w:r>
              <w:t>-</w:t>
            </w:r>
          </w:p>
        </w:tc>
        <w:tc>
          <w:tcPr>
            <w:tcW w:w="1120" w:type="dxa"/>
          </w:tcPr>
          <w:p w:rsidR="003E65FF" w:rsidRDefault="003E65FF" w:rsidP="00801532">
            <w:pPr>
              <w:spacing w:after="1" w:line="220" w:lineRule="atLeast"/>
              <w:jc w:val="center"/>
            </w:pPr>
            <w:r>
              <w:t>-</w:t>
            </w:r>
          </w:p>
        </w:tc>
        <w:tc>
          <w:tcPr>
            <w:tcW w:w="1240" w:type="dxa"/>
          </w:tcPr>
          <w:p w:rsidR="003E65FF" w:rsidRDefault="003E65FF" w:rsidP="00801532">
            <w:pPr>
              <w:spacing w:after="1" w:line="220" w:lineRule="atLeast"/>
              <w:jc w:val="center"/>
            </w:pPr>
            <w:r>
              <w:t>-</w:t>
            </w:r>
          </w:p>
        </w:tc>
      </w:tr>
      <w:tr w:rsidR="00397D68">
        <w:tc>
          <w:tcPr>
            <w:tcW w:w="509" w:type="dxa"/>
            <w:vAlign w:val="center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046" w:type="dxa"/>
          </w:tcPr>
          <w:p w:rsidR="00397D68" w:rsidRDefault="00397D68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Показатель средней продолжительности прекращений передачи электрической энергии, связанных с проведением </w:t>
            </w:r>
            <w:r>
              <w:rPr>
                <w:rFonts w:ascii="Calibri" w:hAnsi="Calibri" w:cs="Calibri"/>
              </w:rPr>
              <w:lastRenderedPageBreak/>
              <w:t>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(</w:t>
            </w:r>
            <w:r w:rsidR="00F10CC0">
              <w:rPr>
                <w:position w:val="-9"/>
              </w:rPr>
              <w:pict>
                <v:shape id="_x0000_i1027" style="width:51.75pt;height:20.25pt" coordsize="" o:spt="100" adj="0,,0" path="" filled="f" stroked="f">
                  <v:stroke joinstyle="miter"/>
                  <v:imagedata r:id="rId7" o:title="base_1_182042_32770"/>
                  <v:formulas/>
                  <v:path o:connecttype="segments"/>
                </v:shape>
              </w:pict>
            </w:r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784" w:type="dxa"/>
          </w:tcPr>
          <w:p w:rsidR="00397D68" w:rsidRDefault="00397D68" w:rsidP="00801532">
            <w:pPr>
              <w:spacing w:after="1" w:line="220" w:lineRule="atLeast"/>
              <w:jc w:val="center"/>
            </w:pPr>
          </w:p>
        </w:tc>
        <w:tc>
          <w:tcPr>
            <w:tcW w:w="1120" w:type="dxa"/>
          </w:tcPr>
          <w:p w:rsidR="00397D68" w:rsidRDefault="00397D68" w:rsidP="00801532">
            <w:pPr>
              <w:spacing w:after="1" w:line="220" w:lineRule="atLeast"/>
              <w:jc w:val="center"/>
            </w:pPr>
          </w:p>
        </w:tc>
        <w:tc>
          <w:tcPr>
            <w:tcW w:w="1240" w:type="dxa"/>
          </w:tcPr>
          <w:p w:rsidR="00397D68" w:rsidRDefault="00397D68" w:rsidP="00801532">
            <w:pPr>
              <w:spacing w:after="1" w:line="220" w:lineRule="atLeast"/>
              <w:jc w:val="center"/>
            </w:pPr>
          </w:p>
        </w:tc>
      </w:tr>
      <w:tr w:rsidR="00397D68">
        <w:tc>
          <w:tcPr>
            <w:tcW w:w="509" w:type="dxa"/>
            <w:vAlign w:val="center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3.1</w:t>
            </w:r>
          </w:p>
        </w:tc>
        <w:tc>
          <w:tcPr>
            <w:tcW w:w="6046" w:type="dxa"/>
          </w:tcPr>
          <w:p w:rsidR="00397D68" w:rsidRDefault="00397D68">
            <w:pPr>
              <w:spacing w:after="1" w:line="220" w:lineRule="atLeast"/>
              <w:jc w:val="right"/>
            </w:pPr>
            <w:r>
              <w:rPr>
                <w:rFonts w:ascii="Calibri" w:hAnsi="Calibri" w:cs="Calibri"/>
              </w:rPr>
              <w:t>ВН (110 кВ и выше)</w:t>
            </w:r>
          </w:p>
        </w:tc>
        <w:tc>
          <w:tcPr>
            <w:tcW w:w="784" w:type="dxa"/>
          </w:tcPr>
          <w:p w:rsidR="00397D68" w:rsidRDefault="00B2218F" w:rsidP="00801532">
            <w:pPr>
              <w:spacing w:after="1" w:line="220" w:lineRule="atLeast"/>
              <w:jc w:val="center"/>
            </w:pPr>
            <w:r>
              <w:t>0,7</w:t>
            </w:r>
          </w:p>
        </w:tc>
        <w:tc>
          <w:tcPr>
            <w:tcW w:w="1120" w:type="dxa"/>
          </w:tcPr>
          <w:p w:rsidR="00397D68" w:rsidRDefault="00B2218F" w:rsidP="00801532">
            <w:pPr>
              <w:spacing w:after="1" w:line="220" w:lineRule="atLeast"/>
              <w:jc w:val="center"/>
            </w:pPr>
            <w:r>
              <w:t>0,7</w:t>
            </w:r>
          </w:p>
        </w:tc>
        <w:tc>
          <w:tcPr>
            <w:tcW w:w="1240" w:type="dxa"/>
          </w:tcPr>
          <w:p w:rsidR="00397D68" w:rsidRDefault="00801532" w:rsidP="00801532">
            <w:pPr>
              <w:spacing w:after="1" w:line="220" w:lineRule="atLeast"/>
              <w:jc w:val="center"/>
            </w:pPr>
            <w:r>
              <w:t>0</w:t>
            </w:r>
          </w:p>
        </w:tc>
      </w:tr>
      <w:tr w:rsidR="00397D68">
        <w:tc>
          <w:tcPr>
            <w:tcW w:w="509" w:type="dxa"/>
            <w:vAlign w:val="center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3.2</w:t>
            </w:r>
          </w:p>
        </w:tc>
        <w:tc>
          <w:tcPr>
            <w:tcW w:w="6046" w:type="dxa"/>
          </w:tcPr>
          <w:p w:rsidR="00397D68" w:rsidRDefault="00397D68">
            <w:pPr>
              <w:spacing w:after="1" w:line="220" w:lineRule="atLeast"/>
              <w:jc w:val="right"/>
            </w:pPr>
            <w:r>
              <w:rPr>
                <w:rFonts w:ascii="Calibri" w:hAnsi="Calibri" w:cs="Calibri"/>
              </w:rPr>
              <w:t>СН1 (35 - 60 кВ)</w:t>
            </w:r>
          </w:p>
        </w:tc>
        <w:tc>
          <w:tcPr>
            <w:tcW w:w="784" w:type="dxa"/>
          </w:tcPr>
          <w:p w:rsidR="00397D68" w:rsidRDefault="00801532" w:rsidP="00801532">
            <w:pPr>
              <w:spacing w:after="1" w:line="220" w:lineRule="atLeast"/>
              <w:jc w:val="center"/>
            </w:pPr>
            <w:r>
              <w:t>-</w:t>
            </w:r>
          </w:p>
        </w:tc>
        <w:tc>
          <w:tcPr>
            <w:tcW w:w="1120" w:type="dxa"/>
          </w:tcPr>
          <w:p w:rsidR="00397D68" w:rsidRDefault="00801532" w:rsidP="00801532">
            <w:pPr>
              <w:spacing w:after="1" w:line="220" w:lineRule="atLeast"/>
              <w:jc w:val="center"/>
            </w:pPr>
            <w:r>
              <w:t>-</w:t>
            </w:r>
          </w:p>
        </w:tc>
        <w:tc>
          <w:tcPr>
            <w:tcW w:w="1240" w:type="dxa"/>
          </w:tcPr>
          <w:p w:rsidR="00397D68" w:rsidRDefault="00801532" w:rsidP="00801532">
            <w:pPr>
              <w:spacing w:after="1" w:line="220" w:lineRule="atLeast"/>
              <w:jc w:val="center"/>
            </w:pPr>
            <w:r>
              <w:t>-</w:t>
            </w:r>
          </w:p>
        </w:tc>
      </w:tr>
      <w:tr w:rsidR="00397D68">
        <w:tc>
          <w:tcPr>
            <w:tcW w:w="509" w:type="dxa"/>
            <w:vAlign w:val="center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3.3</w:t>
            </w:r>
          </w:p>
        </w:tc>
        <w:tc>
          <w:tcPr>
            <w:tcW w:w="6046" w:type="dxa"/>
          </w:tcPr>
          <w:p w:rsidR="00397D68" w:rsidRDefault="00397D68">
            <w:pPr>
              <w:spacing w:after="1" w:line="220" w:lineRule="atLeast"/>
              <w:jc w:val="right"/>
            </w:pPr>
            <w:r>
              <w:rPr>
                <w:rFonts w:ascii="Calibri" w:hAnsi="Calibri" w:cs="Calibri"/>
              </w:rPr>
              <w:t>СН2 (1 - 20 кВ)</w:t>
            </w:r>
          </w:p>
        </w:tc>
        <w:tc>
          <w:tcPr>
            <w:tcW w:w="784" w:type="dxa"/>
          </w:tcPr>
          <w:p w:rsidR="00397D68" w:rsidRDefault="00B2218F" w:rsidP="00801532">
            <w:pPr>
              <w:spacing w:after="1" w:line="220" w:lineRule="atLeast"/>
              <w:jc w:val="center"/>
            </w:pPr>
            <w:r>
              <w:t>0,7</w:t>
            </w:r>
          </w:p>
        </w:tc>
        <w:tc>
          <w:tcPr>
            <w:tcW w:w="1120" w:type="dxa"/>
          </w:tcPr>
          <w:p w:rsidR="00397D68" w:rsidRDefault="00B2218F" w:rsidP="00801532">
            <w:pPr>
              <w:spacing w:after="1" w:line="220" w:lineRule="atLeast"/>
              <w:jc w:val="center"/>
            </w:pPr>
            <w:r>
              <w:t>0,7</w:t>
            </w:r>
          </w:p>
        </w:tc>
        <w:tc>
          <w:tcPr>
            <w:tcW w:w="1240" w:type="dxa"/>
          </w:tcPr>
          <w:p w:rsidR="00397D68" w:rsidRDefault="00801532" w:rsidP="00801532">
            <w:pPr>
              <w:spacing w:after="1" w:line="220" w:lineRule="atLeast"/>
              <w:jc w:val="center"/>
            </w:pPr>
            <w:r>
              <w:t>0</w:t>
            </w:r>
          </w:p>
        </w:tc>
      </w:tr>
      <w:tr w:rsidR="00397D68">
        <w:tc>
          <w:tcPr>
            <w:tcW w:w="509" w:type="dxa"/>
            <w:vAlign w:val="center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3.4</w:t>
            </w:r>
          </w:p>
        </w:tc>
        <w:tc>
          <w:tcPr>
            <w:tcW w:w="6046" w:type="dxa"/>
          </w:tcPr>
          <w:p w:rsidR="00397D68" w:rsidRDefault="00397D68">
            <w:pPr>
              <w:spacing w:after="1" w:line="220" w:lineRule="atLeast"/>
              <w:jc w:val="right"/>
            </w:pPr>
            <w:r>
              <w:rPr>
                <w:rFonts w:ascii="Calibri" w:hAnsi="Calibri" w:cs="Calibri"/>
              </w:rPr>
              <w:t>НН (до 1 кВ)</w:t>
            </w:r>
          </w:p>
        </w:tc>
        <w:tc>
          <w:tcPr>
            <w:tcW w:w="784" w:type="dxa"/>
          </w:tcPr>
          <w:p w:rsidR="00397D68" w:rsidRDefault="00801532" w:rsidP="00801532">
            <w:pPr>
              <w:spacing w:after="1" w:line="220" w:lineRule="atLeast"/>
              <w:jc w:val="center"/>
            </w:pPr>
            <w:r>
              <w:t>-</w:t>
            </w:r>
          </w:p>
        </w:tc>
        <w:tc>
          <w:tcPr>
            <w:tcW w:w="1120" w:type="dxa"/>
          </w:tcPr>
          <w:p w:rsidR="00397D68" w:rsidRDefault="00801532" w:rsidP="00801532">
            <w:pPr>
              <w:spacing w:after="1" w:line="220" w:lineRule="atLeast"/>
              <w:jc w:val="center"/>
            </w:pPr>
            <w:r>
              <w:t>-</w:t>
            </w:r>
          </w:p>
        </w:tc>
        <w:tc>
          <w:tcPr>
            <w:tcW w:w="1240" w:type="dxa"/>
          </w:tcPr>
          <w:p w:rsidR="00397D68" w:rsidRDefault="00801532" w:rsidP="00801532">
            <w:pPr>
              <w:spacing w:after="1" w:line="220" w:lineRule="atLeast"/>
              <w:jc w:val="center"/>
            </w:pPr>
            <w:r>
              <w:t>-</w:t>
            </w:r>
          </w:p>
        </w:tc>
      </w:tr>
      <w:tr w:rsidR="00397D68">
        <w:tc>
          <w:tcPr>
            <w:tcW w:w="509" w:type="dxa"/>
            <w:vAlign w:val="center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046" w:type="dxa"/>
          </w:tcPr>
          <w:p w:rsidR="00397D68" w:rsidRDefault="00397D68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(</w:t>
            </w:r>
            <w:r w:rsidR="00F10CC0">
              <w:rPr>
                <w:position w:val="-9"/>
              </w:rPr>
              <w:pict>
                <v:shape id="_x0000_i1028" style="width:52.5pt;height:20.25pt" coordsize="" o:spt="100" adj="0,,0" path="" filled="f" stroked="f">
                  <v:stroke joinstyle="miter"/>
                  <v:imagedata r:id="rId8" o:title="base_1_182042_32771"/>
                  <v:formulas/>
                  <v:path o:connecttype="segments"/>
                </v:shape>
              </w:pict>
            </w:r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784" w:type="dxa"/>
          </w:tcPr>
          <w:p w:rsidR="00397D68" w:rsidRDefault="00397D68" w:rsidP="00801532">
            <w:pPr>
              <w:spacing w:after="1" w:line="220" w:lineRule="atLeast"/>
              <w:jc w:val="center"/>
            </w:pPr>
          </w:p>
        </w:tc>
        <w:tc>
          <w:tcPr>
            <w:tcW w:w="1120" w:type="dxa"/>
          </w:tcPr>
          <w:p w:rsidR="00397D68" w:rsidRDefault="00397D68" w:rsidP="00801532">
            <w:pPr>
              <w:spacing w:after="1" w:line="220" w:lineRule="atLeast"/>
              <w:jc w:val="center"/>
            </w:pPr>
          </w:p>
        </w:tc>
        <w:tc>
          <w:tcPr>
            <w:tcW w:w="1240" w:type="dxa"/>
          </w:tcPr>
          <w:p w:rsidR="00397D68" w:rsidRDefault="00397D68" w:rsidP="00801532">
            <w:pPr>
              <w:spacing w:after="1" w:line="220" w:lineRule="atLeast"/>
              <w:jc w:val="center"/>
            </w:pPr>
          </w:p>
        </w:tc>
      </w:tr>
      <w:tr w:rsidR="00397D68">
        <w:tc>
          <w:tcPr>
            <w:tcW w:w="509" w:type="dxa"/>
            <w:vAlign w:val="center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4.1</w:t>
            </w:r>
          </w:p>
        </w:tc>
        <w:tc>
          <w:tcPr>
            <w:tcW w:w="6046" w:type="dxa"/>
          </w:tcPr>
          <w:p w:rsidR="00397D68" w:rsidRDefault="00397D68">
            <w:pPr>
              <w:spacing w:after="1" w:line="220" w:lineRule="atLeast"/>
              <w:jc w:val="right"/>
            </w:pPr>
            <w:r>
              <w:rPr>
                <w:rFonts w:ascii="Calibri" w:hAnsi="Calibri" w:cs="Calibri"/>
              </w:rPr>
              <w:t>ВН (110 кВ и выше)</w:t>
            </w:r>
          </w:p>
        </w:tc>
        <w:tc>
          <w:tcPr>
            <w:tcW w:w="784" w:type="dxa"/>
          </w:tcPr>
          <w:p w:rsidR="00397D68" w:rsidRDefault="00801532" w:rsidP="008D12B9">
            <w:pPr>
              <w:spacing w:after="1" w:line="220" w:lineRule="atLeast"/>
              <w:jc w:val="center"/>
            </w:pPr>
            <w:r>
              <w:t>0,</w:t>
            </w:r>
            <w:r w:rsidR="008D12B9">
              <w:t>09</w:t>
            </w:r>
          </w:p>
        </w:tc>
        <w:tc>
          <w:tcPr>
            <w:tcW w:w="1120" w:type="dxa"/>
          </w:tcPr>
          <w:p w:rsidR="00397D68" w:rsidRDefault="008D12B9" w:rsidP="00CB548D">
            <w:pPr>
              <w:spacing w:after="1" w:line="220" w:lineRule="atLeast"/>
              <w:jc w:val="center"/>
            </w:pPr>
            <w:r>
              <w:t>0,09</w:t>
            </w:r>
          </w:p>
        </w:tc>
        <w:tc>
          <w:tcPr>
            <w:tcW w:w="1240" w:type="dxa"/>
          </w:tcPr>
          <w:p w:rsidR="00397D68" w:rsidRDefault="00801532" w:rsidP="00801532">
            <w:pPr>
              <w:spacing w:after="1" w:line="220" w:lineRule="atLeast"/>
              <w:jc w:val="center"/>
            </w:pPr>
            <w:r>
              <w:t>0</w:t>
            </w:r>
          </w:p>
        </w:tc>
      </w:tr>
      <w:tr w:rsidR="00397D68">
        <w:tc>
          <w:tcPr>
            <w:tcW w:w="509" w:type="dxa"/>
            <w:vAlign w:val="center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4.2</w:t>
            </w:r>
          </w:p>
        </w:tc>
        <w:tc>
          <w:tcPr>
            <w:tcW w:w="6046" w:type="dxa"/>
          </w:tcPr>
          <w:p w:rsidR="00397D68" w:rsidRDefault="00397D68">
            <w:pPr>
              <w:spacing w:after="1" w:line="220" w:lineRule="atLeast"/>
              <w:jc w:val="right"/>
            </w:pPr>
            <w:r>
              <w:rPr>
                <w:rFonts w:ascii="Calibri" w:hAnsi="Calibri" w:cs="Calibri"/>
              </w:rPr>
              <w:t>СН1 (35 - 60 кВ)</w:t>
            </w:r>
          </w:p>
        </w:tc>
        <w:tc>
          <w:tcPr>
            <w:tcW w:w="784" w:type="dxa"/>
          </w:tcPr>
          <w:p w:rsidR="00397D68" w:rsidRDefault="00801532" w:rsidP="00801532">
            <w:pPr>
              <w:spacing w:after="1" w:line="220" w:lineRule="atLeast"/>
              <w:jc w:val="center"/>
            </w:pPr>
            <w:r>
              <w:t>-</w:t>
            </w:r>
          </w:p>
        </w:tc>
        <w:tc>
          <w:tcPr>
            <w:tcW w:w="1120" w:type="dxa"/>
          </w:tcPr>
          <w:p w:rsidR="00397D68" w:rsidRDefault="00801532" w:rsidP="00801532">
            <w:pPr>
              <w:spacing w:after="1" w:line="220" w:lineRule="atLeast"/>
              <w:jc w:val="center"/>
            </w:pPr>
            <w:r>
              <w:t>-</w:t>
            </w:r>
          </w:p>
        </w:tc>
        <w:tc>
          <w:tcPr>
            <w:tcW w:w="1240" w:type="dxa"/>
          </w:tcPr>
          <w:p w:rsidR="00397D68" w:rsidRDefault="00801532" w:rsidP="00801532">
            <w:pPr>
              <w:spacing w:after="1" w:line="220" w:lineRule="atLeast"/>
              <w:jc w:val="center"/>
            </w:pPr>
            <w:r>
              <w:t>-</w:t>
            </w:r>
          </w:p>
        </w:tc>
      </w:tr>
      <w:tr w:rsidR="00801532">
        <w:tc>
          <w:tcPr>
            <w:tcW w:w="509" w:type="dxa"/>
            <w:vAlign w:val="center"/>
          </w:tcPr>
          <w:p w:rsidR="00801532" w:rsidRDefault="0080153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4.3</w:t>
            </w:r>
          </w:p>
        </w:tc>
        <w:tc>
          <w:tcPr>
            <w:tcW w:w="6046" w:type="dxa"/>
          </w:tcPr>
          <w:p w:rsidR="00801532" w:rsidRDefault="00801532">
            <w:pPr>
              <w:spacing w:after="1" w:line="220" w:lineRule="atLeast"/>
              <w:jc w:val="right"/>
            </w:pPr>
            <w:r>
              <w:rPr>
                <w:rFonts w:ascii="Calibri" w:hAnsi="Calibri" w:cs="Calibri"/>
              </w:rPr>
              <w:t>СН2 (1 - 20 кВ)</w:t>
            </w:r>
          </w:p>
        </w:tc>
        <w:tc>
          <w:tcPr>
            <w:tcW w:w="784" w:type="dxa"/>
          </w:tcPr>
          <w:p w:rsidR="00801532" w:rsidRDefault="008D12B9" w:rsidP="00CB548D">
            <w:pPr>
              <w:spacing w:after="1" w:line="220" w:lineRule="atLeast"/>
              <w:jc w:val="center"/>
            </w:pPr>
            <w:r>
              <w:t>0,09</w:t>
            </w:r>
          </w:p>
        </w:tc>
        <w:tc>
          <w:tcPr>
            <w:tcW w:w="1120" w:type="dxa"/>
          </w:tcPr>
          <w:p w:rsidR="00801532" w:rsidRDefault="008D12B9" w:rsidP="00CB548D">
            <w:pPr>
              <w:spacing w:after="1" w:line="220" w:lineRule="atLeast"/>
              <w:jc w:val="center"/>
            </w:pPr>
            <w:r>
              <w:t>0,09</w:t>
            </w:r>
          </w:p>
        </w:tc>
        <w:tc>
          <w:tcPr>
            <w:tcW w:w="1240" w:type="dxa"/>
          </w:tcPr>
          <w:p w:rsidR="00801532" w:rsidRDefault="00801532" w:rsidP="00801532">
            <w:pPr>
              <w:spacing w:after="1" w:line="220" w:lineRule="atLeast"/>
              <w:jc w:val="center"/>
            </w:pPr>
            <w:r>
              <w:t>0</w:t>
            </w:r>
          </w:p>
        </w:tc>
      </w:tr>
      <w:tr w:rsidR="00397D68">
        <w:tc>
          <w:tcPr>
            <w:tcW w:w="509" w:type="dxa"/>
            <w:vAlign w:val="center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4.4</w:t>
            </w:r>
          </w:p>
        </w:tc>
        <w:tc>
          <w:tcPr>
            <w:tcW w:w="6046" w:type="dxa"/>
          </w:tcPr>
          <w:p w:rsidR="00397D68" w:rsidRDefault="00397D68">
            <w:pPr>
              <w:spacing w:after="1" w:line="220" w:lineRule="atLeast"/>
              <w:jc w:val="right"/>
            </w:pPr>
            <w:r>
              <w:rPr>
                <w:rFonts w:ascii="Calibri" w:hAnsi="Calibri" w:cs="Calibri"/>
              </w:rPr>
              <w:t>НН (до 1 кВ)</w:t>
            </w:r>
          </w:p>
        </w:tc>
        <w:tc>
          <w:tcPr>
            <w:tcW w:w="784" w:type="dxa"/>
          </w:tcPr>
          <w:p w:rsidR="00397D68" w:rsidRDefault="00801532" w:rsidP="00801532">
            <w:pPr>
              <w:spacing w:after="1" w:line="220" w:lineRule="atLeast"/>
              <w:jc w:val="center"/>
            </w:pPr>
            <w:r>
              <w:t>-</w:t>
            </w:r>
          </w:p>
        </w:tc>
        <w:tc>
          <w:tcPr>
            <w:tcW w:w="1120" w:type="dxa"/>
          </w:tcPr>
          <w:p w:rsidR="00397D68" w:rsidRDefault="00801532" w:rsidP="00801532">
            <w:pPr>
              <w:spacing w:after="1" w:line="220" w:lineRule="atLeast"/>
              <w:jc w:val="center"/>
            </w:pPr>
            <w:r>
              <w:t>-</w:t>
            </w:r>
          </w:p>
        </w:tc>
        <w:tc>
          <w:tcPr>
            <w:tcW w:w="1240" w:type="dxa"/>
          </w:tcPr>
          <w:p w:rsidR="00397D68" w:rsidRDefault="00801532" w:rsidP="00801532">
            <w:pPr>
              <w:spacing w:after="1" w:line="220" w:lineRule="atLeast"/>
              <w:jc w:val="center"/>
            </w:pPr>
            <w:r>
              <w:t>-</w:t>
            </w:r>
          </w:p>
        </w:tc>
      </w:tr>
      <w:tr w:rsidR="002B797A">
        <w:tc>
          <w:tcPr>
            <w:tcW w:w="509" w:type="dxa"/>
            <w:vAlign w:val="center"/>
          </w:tcPr>
          <w:p w:rsidR="002B797A" w:rsidRDefault="002B797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046" w:type="dxa"/>
          </w:tcPr>
          <w:p w:rsidR="002B797A" w:rsidRDefault="002B797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Количество случаев нарушения качества электрической энергии, подтвержденных актами контролирующих организаций и (или) решениями суда, штуки</w:t>
            </w:r>
          </w:p>
        </w:tc>
        <w:tc>
          <w:tcPr>
            <w:tcW w:w="784" w:type="dxa"/>
          </w:tcPr>
          <w:p w:rsidR="002B797A" w:rsidRDefault="002B797A" w:rsidP="00801532">
            <w:pPr>
              <w:spacing w:after="1" w:line="220" w:lineRule="atLeast"/>
              <w:jc w:val="center"/>
            </w:pPr>
            <w:r>
              <w:t>-</w:t>
            </w:r>
          </w:p>
        </w:tc>
        <w:tc>
          <w:tcPr>
            <w:tcW w:w="1120" w:type="dxa"/>
          </w:tcPr>
          <w:p w:rsidR="002B797A" w:rsidRDefault="002B797A" w:rsidP="00801532">
            <w:pPr>
              <w:spacing w:after="1" w:line="220" w:lineRule="atLeast"/>
              <w:jc w:val="center"/>
            </w:pPr>
            <w:r>
              <w:t>-</w:t>
            </w:r>
          </w:p>
        </w:tc>
        <w:tc>
          <w:tcPr>
            <w:tcW w:w="1240" w:type="dxa"/>
          </w:tcPr>
          <w:p w:rsidR="002B797A" w:rsidRDefault="002B797A" w:rsidP="00801532">
            <w:pPr>
              <w:spacing w:after="1" w:line="220" w:lineRule="atLeast"/>
              <w:jc w:val="center"/>
            </w:pPr>
            <w:r>
              <w:t>-</w:t>
            </w:r>
          </w:p>
        </w:tc>
      </w:tr>
      <w:tr w:rsidR="002B797A">
        <w:tc>
          <w:tcPr>
            <w:tcW w:w="509" w:type="dxa"/>
            <w:vAlign w:val="center"/>
          </w:tcPr>
          <w:p w:rsidR="002B797A" w:rsidRDefault="002B797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5.1</w:t>
            </w:r>
          </w:p>
        </w:tc>
        <w:tc>
          <w:tcPr>
            <w:tcW w:w="6046" w:type="dxa"/>
          </w:tcPr>
          <w:p w:rsidR="002B797A" w:rsidRDefault="002B797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В том числе количество случаев нарушения качества электрической энергии по вине сетевой организации, подтвержденных актами контролирующих организаций и (или) решениями суда, штуки</w:t>
            </w:r>
          </w:p>
        </w:tc>
        <w:tc>
          <w:tcPr>
            <w:tcW w:w="784" w:type="dxa"/>
          </w:tcPr>
          <w:p w:rsidR="002B797A" w:rsidRDefault="002B797A" w:rsidP="00801532">
            <w:pPr>
              <w:spacing w:after="1" w:line="220" w:lineRule="atLeast"/>
              <w:jc w:val="center"/>
            </w:pPr>
            <w:r>
              <w:t>-</w:t>
            </w:r>
          </w:p>
        </w:tc>
        <w:tc>
          <w:tcPr>
            <w:tcW w:w="1120" w:type="dxa"/>
          </w:tcPr>
          <w:p w:rsidR="002B797A" w:rsidRDefault="002B797A" w:rsidP="00801532">
            <w:pPr>
              <w:spacing w:after="1" w:line="220" w:lineRule="atLeast"/>
              <w:jc w:val="center"/>
            </w:pPr>
            <w:r>
              <w:t>-</w:t>
            </w:r>
          </w:p>
        </w:tc>
        <w:tc>
          <w:tcPr>
            <w:tcW w:w="1240" w:type="dxa"/>
          </w:tcPr>
          <w:p w:rsidR="002B797A" w:rsidRDefault="002B797A" w:rsidP="00801532">
            <w:pPr>
              <w:spacing w:after="1" w:line="220" w:lineRule="atLeast"/>
              <w:jc w:val="center"/>
            </w:pPr>
            <w:r>
              <w:t>-</w:t>
            </w:r>
          </w:p>
        </w:tc>
      </w:tr>
    </w:tbl>
    <w:p w:rsidR="00397D68" w:rsidRDefault="00397D68">
      <w:pPr>
        <w:spacing w:after="1" w:line="220" w:lineRule="atLeast"/>
        <w:jc w:val="both"/>
      </w:pPr>
    </w:p>
    <w:p w:rsidR="00397D68" w:rsidRDefault="00397D68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2.2. Рейтинг структурных единиц сетевой организации по качеству оказания услуг по передаче электрической энергии, а также по качеству электрической энергии в отчетном периоде.</w:t>
      </w:r>
    </w:p>
    <w:p w:rsidR="00397D68" w:rsidRDefault="00397D68">
      <w:pPr>
        <w:sectPr w:rsidR="00397D68" w:rsidSect="00E23539">
          <w:pgSz w:w="16838" w:h="11905" w:orient="landscape"/>
          <w:pgMar w:top="567" w:right="567" w:bottom="567" w:left="567" w:header="0" w:footer="0" w:gutter="0"/>
          <w:cols w:space="720"/>
        </w:sectPr>
      </w:pPr>
    </w:p>
    <w:p w:rsidR="00397D68" w:rsidRDefault="00397D68">
      <w:pPr>
        <w:spacing w:after="1" w:line="220" w:lineRule="atLeas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1461"/>
        <w:gridCol w:w="666"/>
        <w:gridCol w:w="566"/>
        <w:gridCol w:w="567"/>
        <w:gridCol w:w="566"/>
        <w:gridCol w:w="567"/>
        <w:gridCol w:w="566"/>
        <w:gridCol w:w="567"/>
        <w:gridCol w:w="566"/>
        <w:gridCol w:w="566"/>
        <w:gridCol w:w="567"/>
        <w:gridCol w:w="566"/>
        <w:gridCol w:w="567"/>
        <w:gridCol w:w="715"/>
        <w:gridCol w:w="567"/>
        <w:gridCol w:w="716"/>
        <w:gridCol w:w="567"/>
        <w:gridCol w:w="2376"/>
        <w:gridCol w:w="1701"/>
      </w:tblGrid>
      <w:tr w:rsidR="00397D68" w:rsidTr="00D80ED8">
        <w:tc>
          <w:tcPr>
            <w:tcW w:w="425" w:type="dxa"/>
            <w:vMerge w:val="restart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1461" w:type="dxa"/>
            <w:vMerge w:val="restart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Структурная единица сетевой организации</w:t>
            </w:r>
          </w:p>
        </w:tc>
        <w:tc>
          <w:tcPr>
            <w:tcW w:w="2365" w:type="dxa"/>
            <w:gridSpan w:val="4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Показатель средней продолжительности прекращений передачи электрической энергии, </w:t>
            </w:r>
            <w:r w:rsidR="00F10CC0">
              <w:rPr>
                <w:position w:val="-8"/>
              </w:rPr>
              <w:pict>
                <v:shape id="_x0000_i1029" style="width:35.25pt;height:19.5pt" coordsize="" o:spt="100" adj="0,,0" path="" filled="f" stroked="f">
                  <v:stroke joinstyle="miter"/>
                  <v:imagedata r:id="rId5" o:title="base_1_182042_32772"/>
                  <v:formulas/>
                  <v:path o:connecttype="segments"/>
                </v:shape>
              </w:pict>
            </w:r>
          </w:p>
        </w:tc>
        <w:tc>
          <w:tcPr>
            <w:tcW w:w="2266" w:type="dxa"/>
            <w:gridSpan w:val="4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Показатель средней частоты прекращений передачи электрической энергии, </w:t>
            </w:r>
            <w:r w:rsidR="00F10CC0">
              <w:rPr>
                <w:position w:val="-8"/>
              </w:rPr>
              <w:pict>
                <v:shape id="_x0000_i1030" style="width:33.75pt;height:19.5pt" coordsize="" o:spt="100" adj="0,,0" path="" filled="f" stroked="f">
                  <v:stroke joinstyle="miter"/>
                  <v:imagedata r:id="rId9" o:title="base_1_182042_32773"/>
                  <v:formulas/>
                  <v:path o:connecttype="segments"/>
                </v:shape>
              </w:pict>
            </w:r>
          </w:p>
        </w:tc>
        <w:tc>
          <w:tcPr>
            <w:tcW w:w="2266" w:type="dxa"/>
            <w:gridSpan w:val="4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хозяйства),</w:t>
            </w:r>
          </w:p>
          <w:p w:rsidR="00397D68" w:rsidRDefault="00F10CC0">
            <w:pPr>
              <w:spacing w:after="1" w:line="220" w:lineRule="atLeast"/>
              <w:jc w:val="center"/>
            </w:pPr>
            <w:r>
              <w:rPr>
                <w:position w:val="-9"/>
              </w:rPr>
              <w:pict>
                <v:shape id="_x0000_i1031" style="width:51.75pt;height:20.25pt" coordsize="" o:spt="100" adj="0,,0" path="" filled="f" stroked="f">
                  <v:stroke joinstyle="miter"/>
                  <v:imagedata r:id="rId7" o:title="base_1_182042_32774"/>
                  <v:formulas/>
                  <v:path o:connecttype="segments"/>
                </v:shape>
              </w:pict>
            </w:r>
          </w:p>
        </w:tc>
        <w:tc>
          <w:tcPr>
            <w:tcW w:w="2565" w:type="dxa"/>
            <w:gridSpan w:val="4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хозяйства),</w:t>
            </w:r>
          </w:p>
          <w:p w:rsidR="00397D68" w:rsidRDefault="00F10CC0">
            <w:pPr>
              <w:spacing w:after="1" w:line="220" w:lineRule="atLeast"/>
              <w:jc w:val="center"/>
            </w:pPr>
            <w:r>
              <w:rPr>
                <w:position w:val="-9"/>
              </w:rPr>
              <w:pict>
                <v:shape id="_x0000_i1032" style="width:52.5pt;height:20.25pt" coordsize="" o:spt="100" adj="0,,0" path="" filled="f" stroked="f">
                  <v:stroke joinstyle="miter"/>
                  <v:imagedata r:id="rId8" o:title="base_1_182042_32775"/>
                  <v:formulas/>
                  <v:path o:connecttype="segments"/>
                </v:shape>
              </w:pict>
            </w:r>
          </w:p>
        </w:tc>
        <w:tc>
          <w:tcPr>
            <w:tcW w:w="2376" w:type="dxa"/>
            <w:vMerge w:val="restart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Показатель качества оказания услуг по передаче электрической энергии (отношение общего числа зарегистрированных случаев нарушения качества электрической энергии по вине сетевой организации к максимальному количеству потребителей, обслуживаемых такой структурной единицей сетевой организации в отчетном периоде)</w:t>
            </w:r>
          </w:p>
        </w:tc>
        <w:tc>
          <w:tcPr>
            <w:tcW w:w="1701" w:type="dxa"/>
            <w:vMerge w:val="restart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Планируемые мероприятия, направленные на повышение качества оказания услуг по передаче электроэнергии, с указанием сроков</w:t>
            </w:r>
          </w:p>
        </w:tc>
      </w:tr>
      <w:tr w:rsidR="00397D68" w:rsidTr="00D80ED8">
        <w:tc>
          <w:tcPr>
            <w:tcW w:w="425" w:type="dxa"/>
            <w:vMerge/>
          </w:tcPr>
          <w:p w:rsidR="00397D68" w:rsidRDefault="00397D68"/>
        </w:tc>
        <w:tc>
          <w:tcPr>
            <w:tcW w:w="1461" w:type="dxa"/>
            <w:vMerge/>
          </w:tcPr>
          <w:p w:rsidR="00397D68" w:rsidRDefault="00397D68"/>
        </w:tc>
        <w:tc>
          <w:tcPr>
            <w:tcW w:w="666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566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СН1</w:t>
            </w:r>
          </w:p>
        </w:tc>
        <w:tc>
          <w:tcPr>
            <w:tcW w:w="567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СН2</w:t>
            </w:r>
          </w:p>
        </w:tc>
        <w:tc>
          <w:tcPr>
            <w:tcW w:w="566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НН</w:t>
            </w:r>
          </w:p>
        </w:tc>
        <w:tc>
          <w:tcPr>
            <w:tcW w:w="567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566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СН1</w:t>
            </w:r>
          </w:p>
        </w:tc>
        <w:tc>
          <w:tcPr>
            <w:tcW w:w="567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СН2</w:t>
            </w:r>
          </w:p>
        </w:tc>
        <w:tc>
          <w:tcPr>
            <w:tcW w:w="566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НН</w:t>
            </w:r>
          </w:p>
        </w:tc>
        <w:tc>
          <w:tcPr>
            <w:tcW w:w="566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567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СН1</w:t>
            </w:r>
          </w:p>
        </w:tc>
        <w:tc>
          <w:tcPr>
            <w:tcW w:w="566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СН2</w:t>
            </w:r>
          </w:p>
        </w:tc>
        <w:tc>
          <w:tcPr>
            <w:tcW w:w="567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НН</w:t>
            </w:r>
          </w:p>
        </w:tc>
        <w:tc>
          <w:tcPr>
            <w:tcW w:w="715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567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СН1</w:t>
            </w:r>
          </w:p>
        </w:tc>
        <w:tc>
          <w:tcPr>
            <w:tcW w:w="716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СН2</w:t>
            </w:r>
          </w:p>
        </w:tc>
        <w:tc>
          <w:tcPr>
            <w:tcW w:w="567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НН</w:t>
            </w:r>
          </w:p>
        </w:tc>
        <w:tc>
          <w:tcPr>
            <w:tcW w:w="2376" w:type="dxa"/>
            <w:vMerge/>
          </w:tcPr>
          <w:p w:rsidR="00397D68" w:rsidRDefault="00397D68"/>
        </w:tc>
        <w:tc>
          <w:tcPr>
            <w:tcW w:w="1701" w:type="dxa"/>
            <w:vMerge/>
          </w:tcPr>
          <w:p w:rsidR="00397D68" w:rsidRDefault="00397D68"/>
        </w:tc>
      </w:tr>
      <w:tr w:rsidR="00397D68" w:rsidTr="00D80ED8">
        <w:tc>
          <w:tcPr>
            <w:tcW w:w="425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61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66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66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567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66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567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566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67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566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6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567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566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567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715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567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716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567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2376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1701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</w:tr>
      <w:tr w:rsidR="00397D68" w:rsidTr="00D80ED8">
        <w:tc>
          <w:tcPr>
            <w:tcW w:w="425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61" w:type="dxa"/>
          </w:tcPr>
          <w:p w:rsidR="00397D68" w:rsidRDefault="007D1920">
            <w:pPr>
              <w:spacing w:after="1" w:line="220" w:lineRule="atLeast"/>
            </w:pPr>
            <w:r>
              <w:t>АО «СинТЗ»</w:t>
            </w:r>
          </w:p>
        </w:tc>
        <w:tc>
          <w:tcPr>
            <w:tcW w:w="666" w:type="dxa"/>
          </w:tcPr>
          <w:p w:rsidR="00397D68" w:rsidRDefault="00F10CC0" w:rsidP="00D80ED8">
            <w:pPr>
              <w:spacing w:after="1" w:line="220" w:lineRule="atLeast"/>
              <w:jc w:val="center"/>
            </w:pPr>
            <w:r>
              <w:t>0,03</w:t>
            </w:r>
          </w:p>
        </w:tc>
        <w:tc>
          <w:tcPr>
            <w:tcW w:w="566" w:type="dxa"/>
          </w:tcPr>
          <w:p w:rsidR="00397D68" w:rsidRDefault="007D1920" w:rsidP="00D80ED8">
            <w:pPr>
              <w:spacing w:after="1" w:line="220" w:lineRule="atLeast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397D68" w:rsidRDefault="007D1920" w:rsidP="00D80ED8">
            <w:pPr>
              <w:spacing w:after="1" w:line="220" w:lineRule="atLeast"/>
              <w:jc w:val="center"/>
            </w:pPr>
            <w:r>
              <w:t>-</w:t>
            </w:r>
          </w:p>
        </w:tc>
        <w:tc>
          <w:tcPr>
            <w:tcW w:w="566" w:type="dxa"/>
          </w:tcPr>
          <w:p w:rsidR="00397D68" w:rsidRDefault="007D1920" w:rsidP="00D80ED8">
            <w:pPr>
              <w:spacing w:after="1" w:line="220" w:lineRule="atLeast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397D68" w:rsidRDefault="008D12B9" w:rsidP="00F10CC0">
            <w:pPr>
              <w:spacing w:after="1" w:line="220" w:lineRule="atLeast"/>
              <w:jc w:val="center"/>
            </w:pPr>
            <w:r>
              <w:t>0,0</w:t>
            </w:r>
            <w:r w:rsidR="00F10CC0">
              <w:t>2</w:t>
            </w:r>
          </w:p>
        </w:tc>
        <w:tc>
          <w:tcPr>
            <w:tcW w:w="566" w:type="dxa"/>
          </w:tcPr>
          <w:p w:rsidR="00397D68" w:rsidRDefault="007D1920" w:rsidP="00D80ED8">
            <w:pPr>
              <w:spacing w:after="1" w:line="220" w:lineRule="atLeast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397D68" w:rsidRDefault="007D1920" w:rsidP="00D80ED8">
            <w:pPr>
              <w:spacing w:after="1" w:line="220" w:lineRule="atLeast"/>
              <w:jc w:val="center"/>
            </w:pPr>
            <w:r>
              <w:t>-</w:t>
            </w:r>
          </w:p>
        </w:tc>
        <w:tc>
          <w:tcPr>
            <w:tcW w:w="566" w:type="dxa"/>
          </w:tcPr>
          <w:p w:rsidR="00397D68" w:rsidRDefault="007D1920" w:rsidP="00D80ED8">
            <w:pPr>
              <w:spacing w:after="1" w:line="220" w:lineRule="atLeast"/>
              <w:jc w:val="center"/>
            </w:pPr>
            <w:r>
              <w:t>-</w:t>
            </w:r>
          </w:p>
        </w:tc>
        <w:tc>
          <w:tcPr>
            <w:tcW w:w="566" w:type="dxa"/>
          </w:tcPr>
          <w:p w:rsidR="00397D68" w:rsidRDefault="008D12B9" w:rsidP="00D80ED8">
            <w:pPr>
              <w:spacing w:after="1" w:line="220" w:lineRule="atLeast"/>
              <w:jc w:val="center"/>
            </w:pPr>
            <w:r>
              <w:t>0</w:t>
            </w:r>
            <w:r w:rsidR="00F10CC0">
              <w:t>,</w:t>
            </w:r>
            <w:r>
              <w:t>7</w:t>
            </w:r>
          </w:p>
        </w:tc>
        <w:tc>
          <w:tcPr>
            <w:tcW w:w="567" w:type="dxa"/>
          </w:tcPr>
          <w:p w:rsidR="00397D68" w:rsidRDefault="00D80ED8" w:rsidP="00D80ED8">
            <w:pPr>
              <w:spacing w:after="1" w:line="220" w:lineRule="atLeast"/>
              <w:jc w:val="center"/>
            </w:pPr>
            <w:r>
              <w:t>-</w:t>
            </w:r>
          </w:p>
        </w:tc>
        <w:tc>
          <w:tcPr>
            <w:tcW w:w="566" w:type="dxa"/>
          </w:tcPr>
          <w:p w:rsidR="00397D68" w:rsidRDefault="008D12B9" w:rsidP="00D80ED8">
            <w:pPr>
              <w:spacing w:after="1" w:line="220" w:lineRule="atLeast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397D68" w:rsidRDefault="00D80ED8" w:rsidP="00D80ED8">
            <w:pPr>
              <w:spacing w:after="1" w:line="220" w:lineRule="atLeast"/>
              <w:jc w:val="center"/>
            </w:pPr>
            <w:r>
              <w:t>-</w:t>
            </w:r>
          </w:p>
        </w:tc>
        <w:tc>
          <w:tcPr>
            <w:tcW w:w="715" w:type="dxa"/>
          </w:tcPr>
          <w:p w:rsidR="00397D68" w:rsidRDefault="008D12B9" w:rsidP="00CB548D">
            <w:pPr>
              <w:spacing w:after="1" w:line="220" w:lineRule="atLeast"/>
              <w:jc w:val="center"/>
            </w:pPr>
            <w:r>
              <w:t>0,09</w:t>
            </w:r>
          </w:p>
        </w:tc>
        <w:tc>
          <w:tcPr>
            <w:tcW w:w="567" w:type="dxa"/>
          </w:tcPr>
          <w:p w:rsidR="00397D68" w:rsidRDefault="00D80ED8" w:rsidP="00D80ED8">
            <w:pPr>
              <w:spacing w:after="1" w:line="220" w:lineRule="atLeast"/>
              <w:jc w:val="center"/>
            </w:pPr>
            <w:r>
              <w:t>-</w:t>
            </w:r>
          </w:p>
        </w:tc>
        <w:tc>
          <w:tcPr>
            <w:tcW w:w="716" w:type="dxa"/>
          </w:tcPr>
          <w:p w:rsidR="00397D68" w:rsidRDefault="008D12B9" w:rsidP="00CB548D">
            <w:pPr>
              <w:spacing w:after="1" w:line="220" w:lineRule="atLeast"/>
              <w:jc w:val="center"/>
            </w:pPr>
            <w:r>
              <w:t>0,09</w:t>
            </w:r>
          </w:p>
        </w:tc>
        <w:tc>
          <w:tcPr>
            <w:tcW w:w="567" w:type="dxa"/>
          </w:tcPr>
          <w:p w:rsidR="00397D68" w:rsidRDefault="00D80ED8" w:rsidP="00D80ED8">
            <w:pPr>
              <w:spacing w:after="1" w:line="220" w:lineRule="atLeast"/>
              <w:jc w:val="center"/>
            </w:pPr>
            <w:r>
              <w:t>-</w:t>
            </w:r>
          </w:p>
        </w:tc>
        <w:tc>
          <w:tcPr>
            <w:tcW w:w="2376" w:type="dxa"/>
          </w:tcPr>
          <w:p w:rsidR="00397D68" w:rsidRDefault="00D96FAC" w:rsidP="00D80ED8">
            <w:pPr>
              <w:spacing w:after="1" w:line="220" w:lineRule="atLeast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397D68" w:rsidRDefault="00D80ED8" w:rsidP="00D80ED8">
            <w:pPr>
              <w:spacing w:after="1" w:line="220" w:lineRule="atLeast"/>
              <w:jc w:val="center"/>
            </w:pPr>
            <w:r>
              <w:t>ТОиР</w:t>
            </w:r>
          </w:p>
        </w:tc>
      </w:tr>
      <w:tr w:rsidR="00D80ED8" w:rsidTr="00D80ED8">
        <w:tc>
          <w:tcPr>
            <w:tcW w:w="425" w:type="dxa"/>
          </w:tcPr>
          <w:p w:rsidR="00D80ED8" w:rsidRDefault="00D80ED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1461" w:type="dxa"/>
          </w:tcPr>
          <w:p w:rsidR="00D80ED8" w:rsidRDefault="00D80ED8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Всего по сетевой организации</w:t>
            </w:r>
          </w:p>
        </w:tc>
        <w:tc>
          <w:tcPr>
            <w:tcW w:w="666" w:type="dxa"/>
          </w:tcPr>
          <w:p w:rsidR="00D80ED8" w:rsidRDefault="00F10CC0" w:rsidP="00D80ED8">
            <w:pPr>
              <w:spacing w:after="1" w:line="220" w:lineRule="atLeast"/>
              <w:jc w:val="center"/>
            </w:pPr>
            <w:r>
              <w:t>0,03</w:t>
            </w:r>
          </w:p>
        </w:tc>
        <w:tc>
          <w:tcPr>
            <w:tcW w:w="566" w:type="dxa"/>
          </w:tcPr>
          <w:p w:rsidR="00D80ED8" w:rsidRDefault="00D80ED8" w:rsidP="00D80ED8">
            <w:pPr>
              <w:spacing w:after="1" w:line="220" w:lineRule="atLeast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D80ED8" w:rsidRDefault="00D80ED8" w:rsidP="00D80ED8">
            <w:pPr>
              <w:spacing w:after="1" w:line="220" w:lineRule="atLeast"/>
              <w:jc w:val="center"/>
            </w:pPr>
            <w:r>
              <w:t>-</w:t>
            </w:r>
          </w:p>
        </w:tc>
        <w:tc>
          <w:tcPr>
            <w:tcW w:w="566" w:type="dxa"/>
          </w:tcPr>
          <w:p w:rsidR="00D80ED8" w:rsidRDefault="00D80ED8" w:rsidP="00D80ED8">
            <w:pPr>
              <w:spacing w:after="1" w:line="220" w:lineRule="atLeast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D80ED8" w:rsidRDefault="008D12B9" w:rsidP="00F10CC0">
            <w:pPr>
              <w:spacing w:after="1" w:line="220" w:lineRule="atLeast"/>
              <w:jc w:val="center"/>
            </w:pPr>
            <w:r>
              <w:t>0,0</w:t>
            </w:r>
            <w:r w:rsidR="00F10CC0">
              <w:t>2</w:t>
            </w:r>
          </w:p>
        </w:tc>
        <w:tc>
          <w:tcPr>
            <w:tcW w:w="566" w:type="dxa"/>
          </w:tcPr>
          <w:p w:rsidR="00D80ED8" w:rsidRDefault="00D80ED8" w:rsidP="00D80ED8">
            <w:pPr>
              <w:spacing w:after="1" w:line="220" w:lineRule="atLeast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D80ED8" w:rsidRDefault="00D80ED8" w:rsidP="00D80ED8">
            <w:pPr>
              <w:spacing w:after="1" w:line="220" w:lineRule="atLeast"/>
              <w:jc w:val="center"/>
            </w:pPr>
            <w:r>
              <w:t>-</w:t>
            </w:r>
          </w:p>
        </w:tc>
        <w:tc>
          <w:tcPr>
            <w:tcW w:w="566" w:type="dxa"/>
          </w:tcPr>
          <w:p w:rsidR="00D80ED8" w:rsidRDefault="00D80ED8" w:rsidP="00D80ED8">
            <w:pPr>
              <w:spacing w:after="1" w:line="220" w:lineRule="atLeast"/>
              <w:jc w:val="center"/>
            </w:pPr>
            <w:r>
              <w:t>-</w:t>
            </w:r>
          </w:p>
        </w:tc>
        <w:tc>
          <w:tcPr>
            <w:tcW w:w="566" w:type="dxa"/>
          </w:tcPr>
          <w:p w:rsidR="00D80ED8" w:rsidRDefault="008D12B9" w:rsidP="00D80ED8">
            <w:pPr>
              <w:spacing w:after="1" w:line="220" w:lineRule="atLeast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D80ED8" w:rsidRDefault="00D80ED8" w:rsidP="00D80ED8">
            <w:pPr>
              <w:spacing w:after="1" w:line="220" w:lineRule="atLeast"/>
              <w:jc w:val="center"/>
            </w:pPr>
            <w:r>
              <w:t>-</w:t>
            </w:r>
          </w:p>
        </w:tc>
        <w:tc>
          <w:tcPr>
            <w:tcW w:w="566" w:type="dxa"/>
          </w:tcPr>
          <w:p w:rsidR="00D80ED8" w:rsidRDefault="008D12B9" w:rsidP="00D80ED8">
            <w:pPr>
              <w:spacing w:after="1" w:line="220" w:lineRule="atLeast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D80ED8" w:rsidRDefault="00D80ED8" w:rsidP="00D80ED8">
            <w:pPr>
              <w:spacing w:after="1" w:line="220" w:lineRule="atLeast"/>
              <w:jc w:val="center"/>
            </w:pPr>
            <w:r>
              <w:t>-</w:t>
            </w:r>
          </w:p>
        </w:tc>
        <w:tc>
          <w:tcPr>
            <w:tcW w:w="715" w:type="dxa"/>
          </w:tcPr>
          <w:p w:rsidR="00D80ED8" w:rsidRDefault="008D12B9" w:rsidP="00CB548D">
            <w:pPr>
              <w:spacing w:after="1" w:line="220" w:lineRule="atLeast"/>
              <w:jc w:val="center"/>
            </w:pPr>
            <w:r>
              <w:t>0,09</w:t>
            </w:r>
          </w:p>
        </w:tc>
        <w:tc>
          <w:tcPr>
            <w:tcW w:w="567" w:type="dxa"/>
          </w:tcPr>
          <w:p w:rsidR="00D80ED8" w:rsidRDefault="00D80ED8" w:rsidP="00D80ED8">
            <w:pPr>
              <w:spacing w:after="1" w:line="220" w:lineRule="atLeast"/>
              <w:jc w:val="center"/>
            </w:pPr>
            <w:r>
              <w:t>-</w:t>
            </w:r>
          </w:p>
        </w:tc>
        <w:tc>
          <w:tcPr>
            <w:tcW w:w="716" w:type="dxa"/>
          </w:tcPr>
          <w:p w:rsidR="00D80ED8" w:rsidRDefault="008D12B9" w:rsidP="00CB548D">
            <w:pPr>
              <w:spacing w:after="1" w:line="220" w:lineRule="atLeast"/>
              <w:jc w:val="center"/>
            </w:pPr>
            <w:r>
              <w:t>0,09</w:t>
            </w:r>
          </w:p>
        </w:tc>
        <w:tc>
          <w:tcPr>
            <w:tcW w:w="567" w:type="dxa"/>
          </w:tcPr>
          <w:p w:rsidR="00D80ED8" w:rsidRDefault="00D80ED8" w:rsidP="00D80ED8">
            <w:pPr>
              <w:spacing w:after="1" w:line="220" w:lineRule="atLeast"/>
              <w:jc w:val="center"/>
            </w:pPr>
            <w:r>
              <w:t>-</w:t>
            </w:r>
          </w:p>
        </w:tc>
        <w:tc>
          <w:tcPr>
            <w:tcW w:w="2376" w:type="dxa"/>
          </w:tcPr>
          <w:p w:rsidR="00D80ED8" w:rsidRDefault="00D96FAC" w:rsidP="00D96FAC">
            <w:pPr>
              <w:spacing w:after="1" w:line="220" w:lineRule="atLeast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D80ED8" w:rsidRDefault="00D80ED8" w:rsidP="00D80ED8">
            <w:pPr>
              <w:spacing w:after="1" w:line="220" w:lineRule="atLeast"/>
              <w:jc w:val="center"/>
            </w:pPr>
            <w:r>
              <w:t>ТОиР</w:t>
            </w:r>
          </w:p>
        </w:tc>
      </w:tr>
    </w:tbl>
    <w:p w:rsidR="00397D68" w:rsidRPr="00E23539" w:rsidRDefault="00397D68">
      <w:pPr>
        <w:rPr>
          <w:lang w:val="en-US"/>
        </w:rPr>
        <w:sectPr w:rsidR="00397D68" w:rsidRPr="00E23539" w:rsidSect="00E23539">
          <w:pgSz w:w="16840" w:h="11907" w:orient="landscape"/>
          <w:pgMar w:top="567" w:right="567" w:bottom="567" w:left="567" w:header="0" w:footer="0" w:gutter="0"/>
          <w:cols w:space="720"/>
        </w:sectPr>
      </w:pPr>
    </w:p>
    <w:p w:rsidR="00397D68" w:rsidRPr="00E23539" w:rsidRDefault="00397D68">
      <w:pPr>
        <w:spacing w:after="1" w:line="220" w:lineRule="atLeast"/>
        <w:jc w:val="both"/>
        <w:rPr>
          <w:lang w:val="en-US"/>
        </w:rPr>
      </w:pPr>
    </w:p>
    <w:p w:rsidR="006D10EB" w:rsidRDefault="00397D68" w:rsidP="006D10E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2.3. Мероприятия, выполненные сетевой организацией в целях повышения качества оказания услуг по передаче электрической энергии в отчетном периоде, заполняется в произвольной форме.</w:t>
      </w:r>
      <w:r w:rsidR="006D10EB" w:rsidRPr="006D10EB">
        <w:rPr>
          <w:rFonts w:ascii="Calibri" w:hAnsi="Calibri" w:cs="Calibri"/>
        </w:rPr>
        <w:t xml:space="preserve"> </w:t>
      </w:r>
      <w:r w:rsidR="00F10CC0">
        <w:rPr>
          <w:rFonts w:ascii="Calibri" w:hAnsi="Calibri" w:cs="Calibri"/>
        </w:rPr>
        <w:t>- в 2020</w:t>
      </w:r>
      <w:r w:rsidR="006D10EB">
        <w:rPr>
          <w:rFonts w:ascii="Calibri" w:hAnsi="Calibri" w:cs="Calibri"/>
        </w:rPr>
        <w:t>г. не проводились.</w:t>
      </w:r>
    </w:p>
    <w:p w:rsidR="00397D68" w:rsidRDefault="00397D68">
      <w:pPr>
        <w:spacing w:after="1" w:line="220" w:lineRule="atLeast"/>
        <w:ind w:firstLine="540"/>
        <w:jc w:val="both"/>
        <w:rPr>
          <w:rFonts w:ascii="Calibri" w:hAnsi="Calibri" w:cs="Calibri"/>
        </w:rPr>
      </w:pPr>
    </w:p>
    <w:p w:rsidR="00397D68" w:rsidRDefault="00397D68">
      <w:pPr>
        <w:spacing w:after="1" w:line="220" w:lineRule="atLeast"/>
        <w:jc w:val="center"/>
        <w:outlineLvl w:val="2"/>
      </w:pPr>
      <w:r>
        <w:rPr>
          <w:rFonts w:ascii="Calibri" w:hAnsi="Calibri" w:cs="Calibri"/>
        </w:rPr>
        <w:t>3. Информация о качестве услуг</w:t>
      </w:r>
    </w:p>
    <w:p w:rsidR="00397D68" w:rsidRDefault="00397D68">
      <w:pPr>
        <w:spacing w:after="1" w:line="220" w:lineRule="atLeast"/>
        <w:jc w:val="center"/>
      </w:pPr>
      <w:r>
        <w:rPr>
          <w:rFonts w:ascii="Calibri" w:hAnsi="Calibri" w:cs="Calibri"/>
        </w:rPr>
        <w:t>по технологическому присоединению</w:t>
      </w:r>
    </w:p>
    <w:p w:rsidR="00397D68" w:rsidRDefault="00397D68">
      <w:pPr>
        <w:spacing w:after="1" w:line="220" w:lineRule="atLeast"/>
        <w:jc w:val="both"/>
      </w:pPr>
    </w:p>
    <w:p w:rsidR="00397D68" w:rsidRDefault="00397D68">
      <w:pPr>
        <w:spacing w:after="1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Информация о наличии невостребованной мощности (мощности, определяемой как разность между трансформаторной мощностью центров питания и суммарной мощностью энергопринимающих устройств, непосредственно (или опосредованно) присоединенных к таким центрам питания, и энергопринимающих устройств, в отношении которых имеются заявки на технологическое присоединение) для осуществления технологического присоединения в отчетном периоде, а также о прогнозах ее увеличения с разбивкой по структурным единицам сетевой организации и по уровням напряжения на основании инвестиционной программы такой организации, заполняется в произвольной форме.</w:t>
      </w:r>
    </w:p>
    <w:p w:rsidR="000C7CB2" w:rsidRDefault="000C7CB2">
      <w:pPr>
        <w:spacing w:after="1" w:line="220" w:lineRule="atLeast"/>
        <w:ind w:firstLine="540"/>
        <w:jc w:val="both"/>
        <w:rPr>
          <w:rFonts w:ascii="Calibri" w:hAnsi="Calibri" w:cs="Calibri"/>
        </w:rPr>
      </w:pPr>
    </w:p>
    <w:tbl>
      <w:tblPr>
        <w:tblW w:w="9840" w:type="dxa"/>
        <w:tblInd w:w="103" w:type="dxa"/>
        <w:tblLook w:val="04A0" w:firstRow="1" w:lastRow="0" w:firstColumn="1" w:lastColumn="0" w:noHBand="0" w:noVBand="1"/>
      </w:tblPr>
      <w:tblGrid>
        <w:gridCol w:w="700"/>
        <w:gridCol w:w="1840"/>
        <w:gridCol w:w="2300"/>
        <w:gridCol w:w="2600"/>
        <w:gridCol w:w="2400"/>
      </w:tblGrid>
      <w:tr w:rsidR="00082848" w:rsidRPr="00082848" w:rsidTr="00082848">
        <w:trPr>
          <w:trHeight w:val="94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48" w:rsidRPr="00082848" w:rsidRDefault="00082848" w:rsidP="00082848">
            <w:pPr>
              <w:spacing w:after="0" w:line="240" w:lineRule="auto"/>
              <w:jc w:val="center"/>
              <w:rPr>
                <w:rFonts w:ascii="Europe" w:eastAsia="Times New Roman" w:hAnsi="Europe" w:cs="Arial CYR"/>
                <w:sz w:val="24"/>
                <w:szCs w:val="24"/>
                <w:lang w:eastAsia="ru-RU"/>
              </w:rPr>
            </w:pPr>
            <w:r w:rsidRPr="00082848">
              <w:rPr>
                <w:rFonts w:ascii="Europe" w:eastAsia="Times New Roman" w:hAnsi="Europe" w:cs="Arial CYR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48" w:rsidRPr="00082848" w:rsidRDefault="00082848" w:rsidP="00082848">
            <w:pPr>
              <w:spacing w:after="0" w:line="240" w:lineRule="auto"/>
              <w:jc w:val="center"/>
              <w:rPr>
                <w:rFonts w:ascii="Europe" w:eastAsia="Times New Roman" w:hAnsi="Europe" w:cs="Arial CYR"/>
                <w:sz w:val="24"/>
                <w:szCs w:val="24"/>
                <w:lang w:eastAsia="ru-RU"/>
              </w:rPr>
            </w:pPr>
            <w:r w:rsidRPr="00082848">
              <w:rPr>
                <w:rFonts w:ascii="Europe" w:eastAsia="Times New Roman" w:hAnsi="Europe" w:cs="Arial CYR"/>
                <w:sz w:val="24"/>
                <w:szCs w:val="24"/>
                <w:lang w:eastAsia="ru-RU"/>
              </w:rPr>
              <w:t>Уровень напряжения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48" w:rsidRPr="00082848" w:rsidRDefault="00082848" w:rsidP="00082848">
            <w:pPr>
              <w:spacing w:after="0" w:line="240" w:lineRule="auto"/>
              <w:jc w:val="center"/>
              <w:rPr>
                <w:rFonts w:ascii="Europe" w:eastAsia="Times New Roman" w:hAnsi="Europe" w:cs="Arial CYR"/>
                <w:sz w:val="24"/>
                <w:szCs w:val="24"/>
                <w:lang w:eastAsia="ru-RU"/>
              </w:rPr>
            </w:pPr>
            <w:r w:rsidRPr="00082848">
              <w:rPr>
                <w:rFonts w:ascii="Europe" w:eastAsia="Times New Roman" w:hAnsi="Europe" w:cs="Arial CYR"/>
                <w:sz w:val="24"/>
                <w:szCs w:val="24"/>
                <w:lang w:eastAsia="ru-RU"/>
              </w:rPr>
              <w:t>Максимальная мощность, кВт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48" w:rsidRPr="00082848" w:rsidRDefault="00082848" w:rsidP="00082848">
            <w:pPr>
              <w:spacing w:after="0" w:line="240" w:lineRule="auto"/>
              <w:jc w:val="center"/>
              <w:rPr>
                <w:rFonts w:ascii="Europe" w:eastAsia="Times New Roman" w:hAnsi="Europe" w:cs="Arial CYR"/>
                <w:sz w:val="24"/>
                <w:szCs w:val="24"/>
                <w:lang w:eastAsia="ru-RU"/>
              </w:rPr>
            </w:pPr>
            <w:r w:rsidRPr="00082848">
              <w:rPr>
                <w:rFonts w:ascii="Europe" w:eastAsia="Times New Roman" w:hAnsi="Europe" w:cs="Arial CYR"/>
                <w:sz w:val="24"/>
                <w:szCs w:val="24"/>
                <w:lang w:eastAsia="ru-RU"/>
              </w:rPr>
              <w:t>Фактическая мощность, кВт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48" w:rsidRPr="00082848" w:rsidRDefault="00082848" w:rsidP="00082848">
            <w:pPr>
              <w:spacing w:after="0" w:line="240" w:lineRule="auto"/>
              <w:jc w:val="center"/>
              <w:rPr>
                <w:rFonts w:ascii="Europe" w:eastAsia="Times New Roman" w:hAnsi="Europe" w:cs="Arial CYR"/>
                <w:sz w:val="24"/>
                <w:szCs w:val="24"/>
                <w:lang w:eastAsia="ru-RU"/>
              </w:rPr>
            </w:pPr>
            <w:r w:rsidRPr="00082848">
              <w:rPr>
                <w:rFonts w:ascii="Europe" w:eastAsia="Times New Roman" w:hAnsi="Europe" w:cs="Arial CYR"/>
                <w:sz w:val="24"/>
                <w:szCs w:val="24"/>
                <w:lang w:eastAsia="ru-RU"/>
              </w:rPr>
              <w:t>Резервируемая максимальная мощность, кВт</w:t>
            </w:r>
          </w:p>
        </w:tc>
      </w:tr>
      <w:tr w:rsidR="00082848" w:rsidRPr="00082848" w:rsidTr="0008284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48" w:rsidRPr="00082848" w:rsidRDefault="00082848" w:rsidP="00082848">
            <w:pPr>
              <w:spacing w:after="0" w:line="240" w:lineRule="auto"/>
              <w:jc w:val="center"/>
              <w:rPr>
                <w:rFonts w:ascii="Europe" w:eastAsia="Times New Roman" w:hAnsi="Europe" w:cs="Arial CYR"/>
                <w:sz w:val="24"/>
                <w:szCs w:val="24"/>
                <w:lang w:eastAsia="ru-RU"/>
              </w:rPr>
            </w:pPr>
            <w:r w:rsidRPr="00082848">
              <w:rPr>
                <w:rFonts w:ascii="Europe" w:eastAsia="Times New Roman" w:hAnsi="Europe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48" w:rsidRPr="00082848" w:rsidRDefault="00082848" w:rsidP="00082848">
            <w:pPr>
              <w:spacing w:after="0" w:line="240" w:lineRule="auto"/>
              <w:jc w:val="center"/>
              <w:rPr>
                <w:rFonts w:ascii="Europe" w:eastAsia="Times New Roman" w:hAnsi="Europe" w:cs="Arial CYR"/>
                <w:sz w:val="24"/>
                <w:szCs w:val="24"/>
                <w:lang w:eastAsia="ru-RU"/>
              </w:rPr>
            </w:pPr>
            <w:r w:rsidRPr="00082848">
              <w:rPr>
                <w:rFonts w:ascii="Europe" w:eastAsia="Times New Roman" w:hAnsi="Europe" w:cs="Arial CYR"/>
                <w:sz w:val="24"/>
                <w:szCs w:val="24"/>
                <w:lang w:eastAsia="ru-RU"/>
              </w:rPr>
              <w:t>ВН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48" w:rsidRPr="00082848" w:rsidRDefault="00082848" w:rsidP="00082848">
            <w:pPr>
              <w:spacing w:after="0" w:line="240" w:lineRule="auto"/>
              <w:jc w:val="center"/>
              <w:rPr>
                <w:rFonts w:ascii="Europe" w:eastAsia="Times New Roman" w:hAnsi="Europe" w:cs="Arial CYR"/>
                <w:sz w:val="24"/>
                <w:szCs w:val="24"/>
                <w:lang w:eastAsia="ru-RU"/>
              </w:rPr>
            </w:pPr>
            <w:r w:rsidRPr="00082848">
              <w:rPr>
                <w:rFonts w:ascii="Europe" w:eastAsia="Times New Roman" w:hAnsi="Europe" w:cs="Arial CYR"/>
                <w:sz w:val="24"/>
                <w:szCs w:val="24"/>
                <w:lang w:eastAsia="ru-RU"/>
              </w:rPr>
              <w:t>6 800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48" w:rsidRPr="00082848" w:rsidRDefault="00082848" w:rsidP="00082848">
            <w:pPr>
              <w:spacing w:after="0" w:line="240" w:lineRule="auto"/>
              <w:jc w:val="center"/>
              <w:rPr>
                <w:rFonts w:ascii="Europe" w:eastAsia="Times New Roman" w:hAnsi="Europe" w:cs="Arial CYR"/>
                <w:sz w:val="24"/>
                <w:szCs w:val="24"/>
                <w:lang w:eastAsia="ru-RU"/>
              </w:rPr>
            </w:pPr>
            <w:r w:rsidRPr="00082848">
              <w:rPr>
                <w:rFonts w:ascii="Europe" w:eastAsia="Times New Roman" w:hAnsi="Europe" w:cs="Arial CYR"/>
                <w:sz w:val="24"/>
                <w:szCs w:val="24"/>
                <w:lang w:eastAsia="ru-RU"/>
              </w:rPr>
              <w:t>1 560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48" w:rsidRPr="00082848" w:rsidRDefault="00082848" w:rsidP="00082848">
            <w:pPr>
              <w:spacing w:after="0" w:line="240" w:lineRule="auto"/>
              <w:jc w:val="center"/>
              <w:rPr>
                <w:rFonts w:ascii="Europe" w:eastAsia="Times New Roman" w:hAnsi="Europe" w:cs="Arial CYR"/>
                <w:sz w:val="24"/>
                <w:szCs w:val="24"/>
                <w:lang w:eastAsia="ru-RU"/>
              </w:rPr>
            </w:pPr>
            <w:r w:rsidRPr="00082848">
              <w:rPr>
                <w:rFonts w:ascii="Europe" w:eastAsia="Times New Roman" w:hAnsi="Europe" w:cs="Arial CYR"/>
                <w:sz w:val="24"/>
                <w:szCs w:val="24"/>
                <w:lang w:eastAsia="ru-RU"/>
              </w:rPr>
              <w:t>5 240</w:t>
            </w:r>
          </w:p>
        </w:tc>
      </w:tr>
      <w:tr w:rsidR="00082848" w:rsidRPr="00082848" w:rsidTr="0008284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48" w:rsidRPr="00082848" w:rsidRDefault="00082848" w:rsidP="00082848">
            <w:pPr>
              <w:spacing w:after="0" w:line="240" w:lineRule="auto"/>
              <w:jc w:val="center"/>
              <w:rPr>
                <w:rFonts w:ascii="Europe" w:eastAsia="Times New Roman" w:hAnsi="Europe" w:cs="Arial CYR"/>
                <w:sz w:val="24"/>
                <w:szCs w:val="24"/>
                <w:lang w:eastAsia="ru-RU"/>
              </w:rPr>
            </w:pPr>
            <w:r w:rsidRPr="00082848">
              <w:rPr>
                <w:rFonts w:ascii="Europe" w:eastAsia="Times New Roman" w:hAnsi="Europe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48" w:rsidRPr="00082848" w:rsidRDefault="00082848" w:rsidP="00082848">
            <w:pPr>
              <w:spacing w:after="0" w:line="240" w:lineRule="auto"/>
              <w:jc w:val="center"/>
              <w:rPr>
                <w:rFonts w:ascii="Europe" w:eastAsia="Times New Roman" w:hAnsi="Europe" w:cs="Arial CYR"/>
                <w:sz w:val="24"/>
                <w:szCs w:val="24"/>
                <w:lang w:eastAsia="ru-RU"/>
              </w:rPr>
            </w:pPr>
            <w:r w:rsidRPr="00082848">
              <w:rPr>
                <w:rFonts w:ascii="Europe" w:eastAsia="Times New Roman" w:hAnsi="Europe" w:cs="Arial CYR"/>
                <w:sz w:val="24"/>
                <w:szCs w:val="24"/>
                <w:lang w:eastAsia="ru-RU"/>
              </w:rPr>
              <w:t>СН2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48" w:rsidRPr="00082848" w:rsidRDefault="00082848" w:rsidP="00082848">
            <w:pPr>
              <w:spacing w:after="0" w:line="240" w:lineRule="auto"/>
              <w:jc w:val="center"/>
              <w:rPr>
                <w:rFonts w:ascii="Europe" w:eastAsia="Times New Roman" w:hAnsi="Europe" w:cs="Arial CYR"/>
                <w:sz w:val="24"/>
                <w:szCs w:val="24"/>
                <w:lang w:eastAsia="ru-RU"/>
              </w:rPr>
            </w:pPr>
            <w:r w:rsidRPr="00082848">
              <w:rPr>
                <w:rFonts w:ascii="Europe" w:eastAsia="Times New Roman" w:hAnsi="Europe" w:cs="Arial CYR"/>
                <w:sz w:val="24"/>
                <w:szCs w:val="24"/>
                <w:lang w:eastAsia="ru-RU"/>
              </w:rPr>
              <w:t>6 106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48" w:rsidRPr="00082848" w:rsidRDefault="00082848" w:rsidP="00082848">
            <w:pPr>
              <w:spacing w:after="0" w:line="240" w:lineRule="auto"/>
              <w:jc w:val="center"/>
              <w:rPr>
                <w:rFonts w:ascii="Europe" w:eastAsia="Times New Roman" w:hAnsi="Europe" w:cs="Arial CYR"/>
                <w:sz w:val="24"/>
                <w:szCs w:val="24"/>
                <w:lang w:eastAsia="ru-RU"/>
              </w:rPr>
            </w:pPr>
            <w:r w:rsidRPr="00082848">
              <w:rPr>
                <w:rFonts w:ascii="Europe" w:eastAsia="Times New Roman" w:hAnsi="Europe" w:cs="Arial CYR"/>
                <w:sz w:val="24"/>
                <w:szCs w:val="24"/>
                <w:lang w:eastAsia="ru-RU"/>
              </w:rPr>
              <w:t>1 033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48" w:rsidRPr="00082848" w:rsidRDefault="00082848" w:rsidP="00082848">
            <w:pPr>
              <w:spacing w:after="0" w:line="240" w:lineRule="auto"/>
              <w:jc w:val="center"/>
              <w:rPr>
                <w:rFonts w:ascii="Europe" w:eastAsia="Times New Roman" w:hAnsi="Europe" w:cs="Arial CYR"/>
                <w:sz w:val="24"/>
                <w:szCs w:val="24"/>
                <w:lang w:eastAsia="ru-RU"/>
              </w:rPr>
            </w:pPr>
            <w:r w:rsidRPr="00082848">
              <w:rPr>
                <w:rFonts w:ascii="Europe" w:eastAsia="Times New Roman" w:hAnsi="Europe" w:cs="Arial CYR"/>
                <w:sz w:val="24"/>
                <w:szCs w:val="24"/>
                <w:lang w:eastAsia="ru-RU"/>
              </w:rPr>
              <w:t>5 073</w:t>
            </w:r>
          </w:p>
        </w:tc>
      </w:tr>
      <w:tr w:rsidR="00082848" w:rsidRPr="00082848" w:rsidTr="0008284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48" w:rsidRPr="00082848" w:rsidRDefault="00082848" w:rsidP="00082848">
            <w:pPr>
              <w:spacing w:after="0" w:line="240" w:lineRule="auto"/>
              <w:jc w:val="center"/>
              <w:rPr>
                <w:rFonts w:ascii="Europe" w:eastAsia="Times New Roman" w:hAnsi="Europe" w:cs="Arial CYR"/>
                <w:sz w:val="24"/>
                <w:szCs w:val="24"/>
                <w:lang w:eastAsia="ru-RU"/>
              </w:rPr>
            </w:pPr>
            <w:r w:rsidRPr="00082848">
              <w:rPr>
                <w:rFonts w:ascii="Europe" w:eastAsia="Times New Roman" w:hAnsi="Europe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48" w:rsidRPr="00082848" w:rsidRDefault="00082848" w:rsidP="00082848">
            <w:pPr>
              <w:spacing w:after="0" w:line="240" w:lineRule="auto"/>
              <w:jc w:val="center"/>
              <w:rPr>
                <w:rFonts w:ascii="Europe" w:eastAsia="Times New Roman" w:hAnsi="Europe" w:cs="Arial CYR"/>
                <w:sz w:val="24"/>
                <w:szCs w:val="24"/>
                <w:lang w:eastAsia="ru-RU"/>
              </w:rPr>
            </w:pPr>
            <w:r w:rsidRPr="00082848">
              <w:rPr>
                <w:rFonts w:ascii="Europe" w:eastAsia="Times New Roman" w:hAnsi="Europe" w:cs="Arial CYR"/>
                <w:sz w:val="24"/>
                <w:szCs w:val="24"/>
                <w:lang w:eastAsia="ru-RU"/>
              </w:rPr>
              <w:t>НН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48" w:rsidRPr="00082848" w:rsidRDefault="00082848" w:rsidP="00082848">
            <w:pPr>
              <w:spacing w:after="0" w:line="240" w:lineRule="auto"/>
              <w:jc w:val="center"/>
              <w:rPr>
                <w:rFonts w:ascii="Europe" w:eastAsia="Times New Roman" w:hAnsi="Europe" w:cs="Arial CYR"/>
                <w:sz w:val="24"/>
                <w:szCs w:val="24"/>
                <w:lang w:eastAsia="ru-RU"/>
              </w:rPr>
            </w:pPr>
            <w:r w:rsidRPr="00082848">
              <w:rPr>
                <w:rFonts w:ascii="Europe" w:eastAsia="Times New Roman" w:hAnsi="Europe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48" w:rsidRPr="00082848" w:rsidRDefault="00082848" w:rsidP="00082848">
            <w:pPr>
              <w:spacing w:after="0" w:line="240" w:lineRule="auto"/>
              <w:jc w:val="center"/>
              <w:rPr>
                <w:rFonts w:ascii="Europe" w:eastAsia="Times New Roman" w:hAnsi="Europe" w:cs="Arial CYR"/>
                <w:sz w:val="24"/>
                <w:szCs w:val="24"/>
                <w:lang w:eastAsia="ru-RU"/>
              </w:rPr>
            </w:pPr>
            <w:r w:rsidRPr="00082848">
              <w:rPr>
                <w:rFonts w:ascii="Europe" w:eastAsia="Times New Roman" w:hAnsi="Europe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48" w:rsidRPr="00082848" w:rsidRDefault="00082848" w:rsidP="00082848">
            <w:pPr>
              <w:spacing w:after="0" w:line="240" w:lineRule="auto"/>
              <w:jc w:val="center"/>
              <w:rPr>
                <w:rFonts w:ascii="Europe" w:eastAsia="Times New Roman" w:hAnsi="Europe" w:cs="Arial CYR"/>
                <w:sz w:val="24"/>
                <w:szCs w:val="24"/>
                <w:lang w:eastAsia="ru-RU"/>
              </w:rPr>
            </w:pPr>
            <w:r w:rsidRPr="00082848">
              <w:rPr>
                <w:rFonts w:ascii="Europe" w:eastAsia="Times New Roman" w:hAnsi="Europe" w:cs="Arial CYR"/>
                <w:sz w:val="24"/>
                <w:szCs w:val="24"/>
                <w:lang w:eastAsia="ru-RU"/>
              </w:rPr>
              <w:t>0</w:t>
            </w:r>
          </w:p>
        </w:tc>
      </w:tr>
    </w:tbl>
    <w:p w:rsidR="000C7CB2" w:rsidRDefault="000C7CB2">
      <w:pPr>
        <w:spacing w:after="1" w:line="220" w:lineRule="atLeast"/>
        <w:ind w:firstLine="540"/>
        <w:jc w:val="both"/>
      </w:pPr>
    </w:p>
    <w:p w:rsidR="000C7CB2" w:rsidRDefault="000C7CB2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Заявок на т</w:t>
      </w:r>
      <w:r w:rsidR="00F10CC0">
        <w:rPr>
          <w:rFonts w:ascii="Calibri" w:hAnsi="Calibri" w:cs="Calibri"/>
        </w:rPr>
        <w:t xml:space="preserve">ехнологическое присоединение в </w:t>
      </w:r>
      <w:r>
        <w:rPr>
          <w:rFonts w:ascii="Calibri" w:hAnsi="Calibri" w:cs="Calibri"/>
        </w:rPr>
        <w:t xml:space="preserve">АО «СинТЗ» </w:t>
      </w:r>
      <w:r w:rsidR="00F10CC0">
        <w:rPr>
          <w:rFonts w:ascii="Calibri" w:hAnsi="Calibri" w:cs="Calibri"/>
        </w:rPr>
        <w:t>в 2020</w:t>
      </w:r>
      <w:r w:rsidR="00C50660">
        <w:rPr>
          <w:rFonts w:ascii="Calibri" w:hAnsi="Calibri" w:cs="Calibri"/>
        </w:rPr>
        <w:t xml:space="preserve">г. </w:t>
      </w:r>
      <w:r>
        <w:rPr>
          <w:rFonts w:ascii="Calibri" w:hAnsi="Calibri" w:cs="Calibri"/>
        </w:rPr>
        <w:t>не было.</w:t>
      </w:r>
    </w:p>
    <w:p w:rsidR="00397D68" w:rsidRDefault="00397D68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Мероприятия, выполненные сетевой организацией в целях совершенствования деятельности по технологическому присоединению в отчетном периоде, заполняется в произвольной форме.</w:t>
      </w:r>
    </w:p>
    <w:p w:rsidR="000C7CB2" w:rsidRDefault="000C7CB2" w:rsidP="000C7CB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Мероприятия, направленные на совершенствования деятельности по технологическому присоединению в отчетном периоде, не проводились</w:t>
      </w:r>
      <w:r w:rsidR="00C50660">
        <w:rPr>
          <w:rFonts w:ascii="Calibri" w:hAnsi="Calibri" w:cs="Calibri"/>
        </w:rPr>
        <w:t xml:space="preserve"> в связи с отсутствием  заявок</w:t>
      </w:r>
      <w:r>
        <w:rPr>
          <w:rFonts w:ascii="Calibri" w:hAnsi="Calibri" w:cs="Calibri"/>
        </w:rPr>
        <w:t>.</w:t>
      </w:r>
    </w:p>
    <w:p w:rsidR="00344AC0" w:rsidRPr="00A60A36" w:rsidRDefault="00A60A36">
      <w:pPr>
        <w:spacing w:before="220" w:after="1" w:line="220" w:lineRule="atLeast"/>
        <w:ind w:firstLine="540"/>
        <w:jc w:val="both"/>
      </w:pPr>
      <w:r w:rsidRPr="00A60A36">
        <w:t>3.3. Прочая информация, которую сетевая организация считает целесообразной для включения в отчет, касающаяся предоставления услуг по технологическому присоединению, з</w:t>
      </w:r>
      <w:r>
        <w:t>аполняется в произвольной форме</w:t>
      </w:r>
      <w:r w:rsidRPr="00A60A36">
        <w:t xml:space="preserve"> </w:t>
      </w:r>
      <w:r>
        <w:t>- отсутствует.</w:t>
      </w:r>
    </w:p>
    <w:p w:rsidR="00397D68" w:rsidRPr="00005B3C" w:rsidRDefault="00056BB9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</w:t>
      </w:r>
      <w:r w:rsidR="00A60A36" w:rsidRPr="00A60A36">
        <w:rPr>
          <w:rFonts w:ascii="Calibri" w:hAnsi="Calibri" w:cs="Calibri"/>
        </w:rPr>
        <w:t>4</w:t>
      </w:r>
      <w:r w:rsidR="00397D68">
        <w:rPr>
          <w:rFonts w:ascii="Calibri" w:hAnsi="Calibri" w:cs="Calibri"/>
        </w:rPr>
        <w:t>. Сведения о качестве услуг по технологическому присоединению к электрическим сетям сетевой организации.</w:t>
      </w:r>
    </w:p>
    <w:p w:rsidR="003B6C7F" w:rsidRPr="00005B3C" w:rsidRDefault="003B6C7F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</w:p>
    <w:p w:rsidR="003B6C7F" w:rsidRPr="00005B3C" w:rsidRDefault="003B6C7F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</w:p>
    <w:p w:rsidR="003B6C7F" w:rsidRPr="00005B3C" w:rsidRDefault="003B6C7F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</w:p>
    <w:p w:rsidR="003B6C7F" w:rsidRPr="00005B3C" w:rsidRDefault="003B6C7F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</w:p>
    <w:p w:rsidR="003B6C7F" w:rsidRPr="00005B3C" w:rsidRDefault="003B6C7F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</w:p>
    <w:p w:rsidR="00397D68" w:rsidRDefault="00397D68">
      <w:pPr>
        <w:spacing w:after="1" w:line="220" w:lineRule="atLeas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2"/>
        <w:gridCol w:w="2038"/>
        <w:gridCol w:w="539"/>
        <w:gridCol w:w="649"/>
        <w:gridCol w:w="868"/>
        <w:gridCol w:w="504"/>
        <w:gridCol w:w="644"/>
        <w:gridCol w:w="867"/>
        <w:gridCol w:w="504"/>
        <w:gridCol w:w="672"/>
        <w:gridCol w:w="868"/>
        <w:gridCol w:w="518"/>
        <w:gridCol w:w="686"/>
        <w:gridCol w:w="910"/>
        <w:gridCol w:w="546"/>
        <w:gridCol w:w="713"/>
        <w:gridCol w:w="882"/>
        <w:gridCol w:w="714"/>
      </w:tblGrid>
      <w:tr w:rsidR="00397D68">
        <w:tc>
          <w:tcPr>
            <w:tcW w:w="432" w:type="dxa"/>
            <w:vMerge w:val="restart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2038" w:type="dxa"/>
            <w:vMerge w:val="restart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Показатель</w:t>
            </w:r>
          </w:p>
        </w:tc>
        <w:tc>
          <w:tcPr>
            <w:tcW w:w="10370" w:type="dxa"/>
            <w:gridSpan w:val="15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Категория присоединения потребителей услуг по передаче электрической энергии в разбивке по мощности, в динамике по годам</w:t>
            </w:r>
          </w:p>
        </w:tc>
        <w:tc>
          <w:tcPr>
            <w:tcW w:w="714" w:type="dxa"/>
            <w:vMerge w:val="restart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Всего</w:t>
            </w:r>
          </w:p>
        </w:tc>
      </w:tr>
      <w:tr w:rsidR="00397D68">
        <w:tc>
          <w:tcPr>
            <w:tcW w:w="432" w:type="dxa"/>
            <w:vMerge/>
          </w:tcPr>
          <w:p w:rsidR="00397D68" w:rsidRDefault="00397D68"/>
        </w:tc>
        <w:tc>
          <w:tcPr>
            <w:tcW w:w="2038" w:type="dxa"/>
            <w:vMerge/>
          </w:tcPr>
          <w:p w:rsidR="00397D68" w:rsidRDefault="00397D68"/>
        </w:tc>
        <w:tc>
          <w:tcPr>
            <w:tcW w:w="2056" w:type="dxa"/>
            <w:gridSpan w:val="3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до 15 кВт включительно</w:t>
            </w:r>
          </w:p>
        </w:tc>
        <w:tc>
          <w:tcPr>
            <w:tcW w:w="2015" w:type="dxa"/>
            <w:gridSpan w:val="3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свыше 15 кВт и до 150 кВт включительно</w:t>
            </w:r>
          </w:p>
        </w:tc>
        <w:tc>
          <w:tcPr>
            <w:tcW w:w="2044" w:type="dxa"/>
            <w:gridSpan w:val="3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свыше 150 кВт и менее 670 кВт</w:t>
            </w:r>
          </w:p>
        </w:tc>
        <w:tc>
          <w:tcPr>
            <w:tcW w:w="2114" w:type="dxa"/>
            <w:gridSpan w:val="3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не менее 670 кВт</w:t>
            </w:r>
          </w:p>
        </w:tc>
        <w:tc>
          <w:tcPr>
            <w:tcW w:w="2141" w:type="dxa"/>
            <w:gridSpan w:val="3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объекты по производству электрической энергии</w:t>
            </w:r>
          </w:p>
        </w:tc>
        <w:tc>
          <w:tcPr>
            <w:tcW w:w="714" w:type="dxa"/>
            <w:vMerge/>
          </w:tcPr>
          <w:p w:rsidR="00397D68" w:rsidRDefault="00397D68"/>
        </w:tc>
      </w:tr>
      <w:tr w:rsidR="00397D68">
        <w:tc>
          <w:tcPr>
            <w:tcW w:w="432" w:type="dxa"/>
            <w:vMerge/>
          </w:tcPr>
          <w:p w:rsidR="00397D68" w:rsidRDefault="00397D68"/>
        </w:tc>
        <w:tc>
          <w:tcPr>
            <w:tcW w:w="2038" w:type="dxa"/>
            <w:vMerge/>
          </w:tcPr>
          <w:p w:rsidR="00397D68" w:rsidRDefault="00397D68"/>
        </w:tc>
        <w:tc>
          <w:tcPr>
            <w:tcW w:w="539" w:type="dxa"/>
          </w:tcPr>
          <w:p w:rsidR="00397D68" w:rsidRDefault="00397D68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N-1</w:t>
            </w:r>
          </w:p>
          <w:p w:rsidR="00861C5B" w:rsidRDefault="00861C5B">
            <w:pPr>
              <w:spacing w:after="1" w:line="220" w:lineRule="atLeast"/>
              <w:jc w:val="center"/>
            </w:pPr>
          </w:p>
        </w:tc>
        <w:tc>
          <w:tcPr>
            <w:tcW w:w="649" w:type="dxa"/>
          </w:tcPr>
          <w:p w:rsidR="00397D68" w:rsidRDefault="00397D68" w:rsidP="00C3074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 (текущий год)</w:t>
            </w:r>
          </w:p>
        </w:tc>
        <w:tc>
          <w:tcPr>
            <w:tcW w:w="868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Динамика изменения показателя, %</w:t>
            </w:r>
          </w:p>
        </w:tc>
        <w:tc>
          <w:tcPr>
            <w:tcW w:w="504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N-1</w:t>
            </w:r>
          </w:p>
        </w:tc>
        <w:tc>
          <w:tcPr>
            <w:tcW w:w="644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 (текущий год)</w:t>
            </w:r>
          </w:p>
        </w:tc>
        <w:tc>
          <w:tcPr>
            <w:tcW w:w="867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Динамика изменения показателя, %</w:t>
            </w:r>
          </w:p>
        </w:tc>
        <w:tc>
          <w:tcPr>
            <w:tcW w:w="504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N-1</w:t>
            </w:r>
          </w:p>
        </w:tc>
        <w:tc>
          <w:tcPr>
            <w:tcW w:w="672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 (текущий год)</w:t>
            </w:r>
          </w:p>
        </w:tc>
        <w:tc>
          <w:tcPr>
            <w:tcW w:w="868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Динамика изменения показателя, %</w:t>
            </w:r>
          </w:p>
        </w:tc>
        <w:tc>
          <w:tcPr>
            <w:tcW w:w="518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N-1</w:t>
            </w:r>
          </w:p>
        </w:tc>
        <w:tc>
          <w:tcPr>
            <w:tcW w:w="686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 (текущий год)</w:t>
            </w:r>
          </w:p>
        </w:tc>
        <w:tc>
          <w:tcPr>
            <w:tcW w:w="910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Динамика изменения показателя, %</w:t>
            </w:r>
          </w:p>
        </w:tc>
        <w:tc>
          <w:tcPr>
            <w:tcW w:w="546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N-1</w:t>
            </w:r>
          </w:p>
        </w:tc>
        <w:tc>
          <w:tcPr>
            <w:tcW w:w="713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 (текущий год)</w:t>
            </w:r>
          </w:p>
        </w:tc>
        <w:tc>
          <w:tcPr>
            <w:tcW w:w="882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Динамика изменения показателя, %</w:t>
            </w:r>
          </w:p>
        </w:tc>
        <w:tc>
          <w:tcPr>
            <w:tcW w:w="714" w:type="dxa"/>
          </w:tcPr>
          <w:p w:rsidR="00397D68" w:rsidRDefault="00397D68">
            <w:pPr>
              <w:spacing w:after="1" w:line="220" w:lineRule="atLeast"/>
            </w:pPr>
          </w:p>
        </w:tc>
      </w:tr>
      <w:tr w:rsidR="00397D68">
        <w:tc>
          <w:tcPr>
            <w:tcW w:w="432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38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39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49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868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04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44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867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04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2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868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518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686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910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546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713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882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714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</w:t>
            </w:r>
          </w:p>
        </w:tc>
      </w:tr>
      <w:tr w:rsidR="00861C5B">
        <w:tc>
          <w:tcPr>
            <w:tcW w:w="432" w:type="dxa"/>
          </w:tcPr>
          <w:p w:rsidR="00861C5B" w:rsidRDefault="00861C5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38" w:type="dxa"/>
          </w:tcPr>
          <w:p w:rsidR="00861C5B" w:rsidRDefault="00861C5B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Число заявок на технологическое присоединение, поданных заявителями, штуки</w:t>
            </w:r>
          </w:p>
        </w:tc>
        <w:tc>
          <w:tcPr>
            <w:tcW w:w="539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49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8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4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7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72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8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18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86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910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46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713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71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</w:tr>
      <w:tr w:rsidR="00861C5B">
        <w:tc>
          <w:tcPr>
            <w:tcW w:w="432" w:type="dxa"/>
          </w:tcPr>
          <w:p w:rsidR="00861C5B" w:rsidRDefault="00861C5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38" w:type="dxa"/>
          </w:tcPr>
          <w:p w:rsidR="00861C5B" w:rsidRDefault="00861C5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сетям, штуки</w:t>
            </w:r>
          </w:p>
        </w:tc>
        <w:tc>
          <w:tcPr>
            <w:tcW w:w="539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49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8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4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7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72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8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18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86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910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46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713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71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</w:tr>
      <w:tr w:rsidR="00861C5B">
        <w:tc>
          <w:tcPr>
            <w:tcW w:w="432" w:type="dxa"/>
          </w:tcPr>
          <w:p w:rsidR="00861C5B" w:rsidRDefault="00861C5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38" w:type="dxa"/>
          </w:tcPr>
          <w:p w:rsidR="00861C5B" w:rsidRDefault="00861C5B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Число заявок на технологическое </w:t>
            </w:r>
            <w:r>
              <w:rPr>
                <w:rFonts w:ascii="Calibri" w:hAnsi="Calibri" w:cs="Calibri"/>
              </w:rPr>
              <w:lastRenderedPageBreak/>
              <w:t>присоединение, по которым направлен проект договора об осуществлении технологического присоединения к электрическим сетям с нарушением сроков, подтвержденным актами контролирующих организаций и (или) решениями суда, штуки, в том числе:</w:t>
            </w:r>
          </w:p>
        </w:tc>
        <w:tc>
          <w:tcPr>
            <w:tcW w:w="539" w:type="dxa"/>
          </w:tcPr>
          <w:p w:rsidR="00861C5B" w:rsidRDefault="00861C5B" w:rsidP="00087476">
            <w:pPr>
              <w:spacing w:after="1" w:line="220" w:lineRule="atLeast"/>
            </w:pPr>
            <w:r>
              <w:lastRenderedPageBreak/>
              <w:t>0</w:t>
            </w:r>
          </w:p>
        </w:tc>
        <w:tc>
          <w:tcPr>
            <w:tcW w:w="649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8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4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7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72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8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18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86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910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46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713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71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</w:tr>
      <w:tr w:rsidR="00861C5B">
        <w:tc>
          <w:tcPr>
            <w:tcW w:w="432" w:type="dxa"/>
          </w:tcPr>
          <w:p w:rsidR="00861C5B" w:rsidRDefault="00861C5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3.1</w:t>
            </w:r>
          </w:p>
        </w:tc>
        <w:tc>
          <w:tcPr>
            <w:tcW w:w="2038" w:type="dxa"/>
          </w:tcPr>
          <w:p w:rsidR="00861C5B" w:rsidRDefault="00861C5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вине сетевой организации</w:t>
            </w:r>
          </w:p>
        </w:tc>
        <w:tc>
          <w:tcPr>
            <w:tcW w:w="539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49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8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4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7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72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8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18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86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910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46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713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71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</w:tr>
      <w:tr w:rsidR="00861C5B">
        <w:tc>
          <w:tcPr>
            <w:tcW w:w="432" w:type="dxa"/>
          </w:tcPr>
          <w:p w:rsidR="00861C5B" w:rsidRDefault="00861C5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3.2</w:t>
            </w:r>
          </w:p>
        </w:tc>
        <w:tc>
          <w:tcPr>
            <w:tcW w:w="2038" w:type="dxa"/>
          </w:tcPr>
          <w:p w:rsidR="00861C5B" w:rsidRDefault="00861C5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вине сторонних лиц</w:t>
            </w:r>
          </w:p>
        </w:tc>
        <w:tc>
          <w:tcPr>
            <w:tcW w:w="539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49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8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4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7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72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8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18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86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910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46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713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71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</w:tr>
      <w:tr w:rsidR="00861C5B">
        <w:tc>
          <w:tcPr>
            <w:tcW w:w="432" w:type="dxa"/>
          </w:tcPr>
          <w:p w:rsidR="00861C5B" w:rsidRDefault="00861C5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038" w:type="dxa"/>
          </w:tcPr>
          <w:p w:rsidR="00861C5B" w:rsidRDefault="00861C5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Средняя продолжительность подготовки и направления проекта договора об осуществлении технологического присоединения к электрическим сетям, дней</w:t>
            </w:r>
          </w:p>
        </w:tc>
        <w:tc>
          <w:tcPr>
            <w:tcW w:w="539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49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8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4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7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72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8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18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86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910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46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713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71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</w:tr>
      <w:tr w:rsidR="00861C5B">
        <w:tc>
          <w:tcPr>
            <w:tcW w:w="432" w:type="dxa"/>
          </w:tcPr>
          <w:p w:rsidR="00861C5B" w:rsidRDefault="00861C5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038" w:type="dxa"/>
          </w:tcPr>
          <w:p w:rsidR="00861C5B" w:rsidRDefault="00861C5B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Число заключенных договоров об осуществлении технологического присоединения к электрическим </w:t>
            </w:r>
            <w:r>
              <w:rPr>
                <w:rFonts w:ascii="Calibri" w:hAnsi="Calibri" w:cs="Calibri"/>
              </w:rPr>
              <w:lastRenderedPageBreak/>
              <w:t>сетям, штуки</w:t>
            </w:r>
          </w:p>
        </w:tc>
        <w:tc>
          <w:tcPr>
            <w:tcW w:w="539" w:type="dxa"/>
          </w:tcPr>
          <w:p w:rsidR="00861C5B" w:rsidRDefault="00861C5B" w:rsidP="00087476">
            <w:pPr>
              <w:spacing w:after="1" w:line="220" w:lineRule="atLeast"/>
            </w:pPr>
            <w:r>
              <w:lastRenderedPageBreak/>
              <w:t>0</w:t>
            </w:r>
          </w:p>
        </w:tc>
        <w:tc>
          <w:tcPr>
            <w:tcW w:w="649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8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4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7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72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8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18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86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910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46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713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71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</w:tr>
      <w:tr w:rsidR="00861C5B">
        <w:tc>
          <w:tcPr>
            <w:tcW w:w="432" w:type="dxa"/>
          </w:tcPr>
          <w:p w:rsidR="00861C5B" w:rsidRDefault="00861C5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038" w:type="dxa"/>
          </w:tcPr>
          <w:p w:rsidR="00861C5B" w:rsidRDefault="00861C5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Число исполненных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539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49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8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4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7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72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8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18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86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910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46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713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71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</w:tr>
      <w:tr w:rsidR="00861C5B">
        <w:tc>
          <w:tcPr>
            <w:tcW w:w="432" w:type="dxa"/>
          </w:tcPr>
          <w:p w:rsidR="00861C5B" w:rsidRDefault="00861C5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038" w:type="dxa"/>
          </w:tcPr>
          <w:p w:rsidR="00861C5B" w:rsidRDefault="00861C5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Число исполненных договоров об осуществлении технологического присоединения к электрическим сетям, по которым произошло нарушение сроков, подтвержденное актами контролирующих организаций и (или) решениями суда, штуки, в том числе:</w:t>
            </w:r>
          </w:p>
        </w:tc>
        <w:tc>
          <w:tcPr>
            <w:tcW w:w="539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49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8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4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7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72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8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18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86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910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46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713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71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</w:tr>
      <w:tr w:rsidR="00861C5B">
        <w:tc>
          <w:tcPr>
            <w:tcW w:w="432" w:type="dxa"/>
          </w:tcPr>
          <w:p w:rsidR="00861C5B" w:rsidRDefault="00861C5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7.1</w:t>
            </w:r>
          </w:p>
        </w:tc>
        <w:tc>
          <w:tcPr>
            <w:tcW w:w="2038" w:type="dxa"/>
          </w:tcPr>
          <w:p w:rsidR="00861C5B" w:rsidRDefault="00861C5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вине сетевой организации</w:t>
            </w:r>
          </w:p>
        </w:tc>
        <w:tc>
          <w:tcPr>
            <w:tcW w:w="539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49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8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4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7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72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8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18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86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910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46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713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71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</w:tr>
      <w:tr w:rsidR="00861C5B">
        <w:tc>
          <w:tcPr>
            <w:tcW w:w="432" w:type="dxa"/>
          </w:tcPr>
          <w:p w:rsidR="00861C5B" w:rsidRDefault="00861C5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7.2</w:t>
            </w:r>
          </w:p>
        </w:tc>
        <w:tc>
          <w:tcPr>
            <w:tcW w:w="2038" w:type="dxa"/>
          </w:tcPr>
          <w:p w:rsidR="00861C5B" w:rsidRDefault="00861C5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вине заявителя</w:t>
            </w:r>
          </w:p>
        </w:tc>
        <w:tc>
          <w:tcPr>
            <w:tcW w:w="539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49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8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4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7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72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8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18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86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910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46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713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71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</w:tr>
      <w:tr w:rsidR="00861C5B">
        <w:tc>
          <w:tcPr>
            <w:tcW w:w="432" w:type="dxa"/>
          </w:tcPr>
          <w:p w:rsidR="00861C5B" w:rsidRDefault="00861C5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038" w:type="dxa"/>
          </w:tcPr>
          <w:p w:rsidR="00861C5B" w:rsidRDefault="00861C5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Средняя продолжительность исполнения договоров об осуществлении технологического присоединения к электрическим сетям, дней</w:t>
            </w:r>
          </w:p>
        </w:tc>
        <w:tc>
          <w:tcPr>
            <w:tcW w:w="539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49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8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4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7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72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8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18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86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910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46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713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71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</w:tr>
    </w:tbl>
    <w:p w:rsidR="00397D68" w:rsidRDefault="00397D68">
      <w:pPr>
        <w:spacing w:after="1" w:line="220" w:lineRule="atLeast"/>
        <w:jc w:val="both"/>
      </w:pPr>
    </w:p>
    <w:p w:rsidR="00397D68" w:rsidRDefault="00397D68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3.5. Стоимость технологического присоединения к электрическим сетям сетевой организации (не заполняется, в случае наличия на официальном сайте сетевой организации в сети Интернет интерактивного инструмента, который позволяет автоматически рассчитывать стоимость технологического присоединения при вводе параметров, предусмотренных настоящим пунктом).</w:t>
      </w:r>
    </w:p>
    <w:p w:rsidR="00397D68" w:rsidRDefault="00397D68">
      <w:pPr>
        <w:spacing w:after="1" w:line="220" w:lineRule="atLeas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8"/>
        <w:gridCol w:w="1708"/>
        <w:gridCol w:w="1402"/>
        <w:gridCol w:w="620"/>
        <w:gridCol w:w="620"/>
        <w:gridCol w:w="620"/>
        <w:gridCol w:w="620"/>
        <w:gridCol w:w="620"/>
        <w:gridCol w:w="620"/>
        <w:gridCol w:w="620"/>
        <w:gridCol w:w="621"/>
      </w:tblGrid>
      <w:tr w:rsidR="00397D68">
        <w:tc>
          <w:tcPr>
            <w:tcW w:w="4738" w:type="dxa"/>
            <w:gridSpan w:val="3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Мощность энергопринимающих устройств заявителя, кВт</w:t>
            </w:r>
          </w:p>
        </w:tc>
        <w:tc>
          <w:tcPr>
            <w:tcW w:w="1240" w:type="dxa"/>
            <w:gridSpan w:val="2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240" w:type="dxa"/>
            <w:gridSpan w:val="2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1240" w:type="dxa"/>
            <w:gridSpan w:val="2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241" w:type="dxa"/>
            <w:gridSpan w:val="2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670</w:t>
            </w:r>
          </w:p>
        </w:tc>
      </w:tr>
      <w:tr w:rsidR="00397D68">
        <w:tc>
          <w:tcPr>
            <w:tcW w:w="4738" w:type="dxa"/>
            <w:gridSpan w:val="3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Категория надежности</w:t>
            </w:r>
          </w:p>
        </w:tc>
        <w:tc>
          <w:tcPr>
            <w:tcW w:w="620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I - II</w:t>
            </w:r>
          </w:p>
        </w:tc>
        <w:tc>
          <w:tcPr>
            <w:tcW w:w="620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III</w:t>
            </w:r>
          </w:p>
        </w:tc>
        <w:tc>
          <w:tcPr>
            <w:tcW w:w="620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I - II</w:t>
            </w:r>
          </w:p>
        </w:tc>
        <w:tc>
          <w:tcPr>
            <w:tcW w:w="620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III</w:t>
            </w:r>
          </w:p>
        </w:tc>
        <w:tc>
          <w:tcPr>
            <w:tcW w:w="620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I - II</w:t>
            </w:r>
          </w:p>
        </w:tc>
        <w:tc>
          <w:tcPr>
            <w:tcW w:w="620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III</w:t>
            </w:r>
          </w:p>
        </w:tc>
        <w:tc>
          <w:tcPr>
            <w:tcW w:w="620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I - II</w:t>
            </w:r>
          </w:p>
        </w:tc>
        <w:tc>
          <w:tcPr>
            <w:tcW w:w="621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III</w:t>
            </w:r>
          </w:p>
        </w:tc>
      </w:tr>
      <w:tr w:rsidR="00397D68">
        <w:tc>
          <w:tcPr>
            <w:tcW w:w="1628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Расстояние до границ земельного участка заявителя, м</w:t>
            </w:r>
          </w:p>
        </w:tc>
        <w:tc>
          <w:tcPr>
            <w:tcW w:w="1708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Необходимость строительства подстанции</w:t>
            </w:r>
          </w:p>
        </w:tc>
        <w:tc>
          <w:tcPr>
            <w:tcW w:w="1402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Тип линии</w:t>
            </w:r>
          </w:p>
        </w:tc>
        <w:tc>
          <w:tcPr>
            <w:tcW w:w="620" w:type="dxa"/>
          </w:tcPr>
          <w:p w:rsidR="00397D68" w:rsidRDefault="00397D68">
            <w:pPr>
              <w:spacing w:after="1" w:line="220" w:lineRule="atLeast"/>
            </w:pPr>
          </w:p>
        </w:tc>
        <w:tc>
          <w:tcPr>
            <w:tcW w:w="620" w:type="dxa"/>
          </w:tcPr>
          <w:p w:rsidR="00397D68" w:rsidRDefault="00397D68">
            <w:pPr>
              <w:spacing w:after="1" w:line="220" w:lineRule="atLeast"/>
            </w:pPr>
          </w:p>
        </w:tc>
        <w:tc>
          <w:tcPr>
            <w:tcW w:w="620" w:type="dxa"/>
          </w:tcPr>
          <w:p w:rsidR="00397D68" w:rsidRDefault="00397D68">
            <w:pPr>
              <w:spacing w:after="1" w:line="220" w:lineRule="atLeast"/>
            </w:pPr>
          </w:p>
        </w:tc>
        <w:tc>
          <w:tcPr>
            <w:tcW w:w="620" w:type="dxa"/>
          </w:tcPr>
          <w:p w:rsidR="00397D68" w:rsidRDefault="00397D68">
            <w:pPr>
              <w:spacing w:after="1" w:line="220" w:lineRule="atLeast"/>
            </w:pPr>
          </w:p>
        </w:tc>
        <w:tc>
          <w:tcPr>
            <w:tcW w:w="620" w:type="dxa"/>
          </w:tcPr>
          <w:p w:rsidR="00397D68" w:rsidRDefault="00397D68">
            <w:pPr>
              <w:spacing w:after="1" w:line="220" w:lineRule="atLeast"/>
            </w:pPr>
          </w:p>
        </w:tc>
        <w:tc>
          <w:tcPr>
            <w:tcW w:w="620" w:type="dxa"/>
          </w:tcPr>
          <w:p w:rsidR="00397D68" w:rsidRDefault="00397D68">
            <w:pPr>
              <w:spacing w:after="1" w:line="220" w:lineRule="atLeast"/>
            </w:pPr>
          </w:p>
        </w:tc>
        <w:tc>
          <w:tcPr>
            <w:tcW w:w="620" w:type="dxa"/>
          </w:tcPr>
          <w:p w:rsidR="00397D68" w:rsidRDefault="00397D68">
            <w:pPr>
              <w:spacing w:after="1" w:line="220" w:lineRule="atLeast"/>
            </w:pPr>
          </w:p>
        </w:tc>
        <w:tc>
          <w:tcPr>
            <w:tcW w:w="621" w:type="dxa"/>
          </w:tcPr>
          <w:p w:rsidR="00397D68" w:rsidRDefault="00397D68">
            <w:pPr>
              <w:spacing w:after="1" w:line="220" w:lineRule="atLeast"/>
            </w:pPr>
          </w:p>
        </w:tc>
      </w:tr>
      <w:tr w:rsidR="00656B6C">
        <w:tc>
          <w:tcPr>
            <w:tcW w:w="1628" w:type="dxa"/>
            <w:vMerge w:val="restart"/>
            <w:vAlign w:val="center"/>
          </w:tcPr>
          <w:p w:rsidR="00656B6C" w:rsidRDefault="00656B6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500 - сельская местность/300 - городская местность</w:t>
            </w:r>
          </w:p>
        </w:tc>
        <w:tc>
          <w:tcPr>
            <w:tcW w:w="1708" w:type="dxa"/>
            <w:vMerge w:val="restart"/>
            <w:vAlign w:val="center"/>
          </w:tcPr>
          <w:p w:rsidR="00656B6C" w:rsidRDefault="00656B6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</w:t>
            </w:r>
          </w:p>
        </w:tc>
        <w:tc>
          <w:tcPr>
            <w:tcW w:w="1402" w:type="dxa"/>
            <w:vAlign w:val="center"/>
          </w:tcPr>
          <w:p w:rsidR="00656B6C" w:rsidRDefault="00656B6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КЛ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1" w:type="dxa"/>
          </w:tcPr>
          <w:p w:rsidR="00656B6C" w:rsidRDefault="00656B6C">
            <w:r w:rsidRPr="0065624B">
              <w:t>-</w:t>
            </w:r>
          </w:p>
        </w:tc>
      </w:tr>
      <w:tr w:rsidR="00656B6C">
        <w:tc>
          <w:tcPr>
            <w:tcW w:w="1628" w:type="dxa"/>
            <w:vMerge/>
          </w:tcPr>
          <w:p w:rsidR="00656B6C" w:rsidRDefault="00656B6C"/>
        </w:tc>
        <w:tc>
          <w:tcPr>
            <w:tcW w:w="1708" w:type="dxa"/>
            <w:vMerge/>
          </w:tcPr>
          <w:p w:rsidR="00656B6C" w:rsidRDefault="00656B6C"/>
        </w:tc>
        <w:tc>
          <w:tcPr>
            <w:tcW w:w="1402" w:type="dxa"/>
            <w:vAlign w:val="center"/>
          </w:tcPr>
          <w:p w:rsidR="00656B6C" w:rsidRDefault="00656B6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ВЛ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1" w:type="dxa"/>
          </w:tcPr>
          <w:p w:rsidR="00656B6C" w:rsidRDefault="00656B6C">
            <w:r w:rsidRPr="0065624B">
              <w:t>-</w:t>
            </w:r>
          </w:p>
        </w:tc>
      </w:tr>
      <w:tr w:rsidR="00656B6C">
        <w:tc>
          <w:tcPr>
            <w:tcW w:w="1628" w:type="dxa"/>
            <w:vMerge/>
          </w:tcPr>
          <w:p w:rsidR="00656B6C" w:rsidRDefault="00656B6C"/>
        </w:tc>
        <w:tc>
          <w:tcPr>
            <w:tcW w:w="1708" w:type="dxa"/>
            <w:vMerge w:val="restart"/>
            <w:vAlign w:val="center"/>
          </w:tcPr>
          <w:p w:rsidR="00656B6C" w:rsidRDefault="00656B6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Нет</w:t>
            </w:r>
          </w:p>
        </w:tc>
        <w:tc>
          <w:tcPr>
            <w:tcW w:w="1402" w:type="dxa"/>
            <w:vAlign w:val="center"/>
          </w:tcPr>
          <w:p w:rsidR="00656B6C" w:rsidRDefault="00656B6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КЛ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1" w:type="dxa"/>
          </w:tcPr>
          <w:p w:rsidR="00656B6C" w:rsidRDefault="00656B6C">
            <w:r w:rsidRPr="0065624B">
              <w:t>-</w:t>
            </w:r>
          </w:p>
        </w:tc>
      </w:tr>
      <w:tr w:rsidR="00656B6C">
        <w:tc>
          <w:tcPr>
            <w:tcW w:w="1628" w:type="dxa"/>
            <w:vMerge/>
          </w:tcPr>
          <w:p w:rsidR="00656B6C" w:rsidRDefault="00656B6C"/>
        </w:tc>
        <w:tc>
          <w:tcPr>
            <w:tcW w:w="1708" w:type="dxa"/>
            <w:vMerge/>
          </w:tcPr>
          <w:p w:rsidR="00656B6C" w:rsidRDefault="00656B6C"/>
        </w:tc>
        <w:tc>
          <w:tcPr>
            <w:tcW w:w="1402" w:type="dxa"/>
            <w:vAlign w:val="center"/>
          </w:tcPr>
          <w:p w:rsidR="00656B6C" w:rsidRDefault="00656B6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ВЛ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1" w:type="dxa"/>
          </w:tcPr>
          <w:p w:rsidR="00656B6C" w:rsidRDefault="00656B6C">
            <w:r w:rsidRPr="0065624B">
              <w:t>-</w:t>
            </w:r>
          </w:p>
        </w:tc>
      </w:tr>
      <w:tr w:rsidR="00656B6C">
        <w:tc>
          <w:tcPr>
            <w:tcW w:w="1628" w:type="dxa"/>
            <w:vMerge w:val="restart"/>
            <w:vAlign w:val="center"/>
          </w:tcPr>
          <w:p w:rsidR="00656B6C" w:rsidRDefault="00656B6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750</w:t>
            </w:r>
          </w:p>
        </w:tc>
        <w:tc>
          <w:tcPr>
            <w:tcW w:w="1708" w:type="dxa"/>
            <w:vMerge w:val="restart"/>
            <w:vAlign w:val="center"/>
          </w:tcPr>
          <w:p w:rsidR="00656B6C" w:rsidRDefault="00656B6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</w:t>
            </w:r>
          </w:p>
        </w:tc>
        <w:tc>
          <w:tcPr>
            <w:tcW w:w="1402" w:type="dxa"/>
            <w:vAlign w:val="center"/>
          </w:tcPr>
          <w:p w:rsidR="00656B6C" w:rsidRDefault="00656B6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КЛ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1" w:type="dxa"/>
          </w:tcPr>
          <w:p w:rsidR="00656B6C" w:rsidRDefault="00656B6C">
            <w:r w:rsidRPr="0065624B">
              <w:t>-</w:t>
            </w:r>
          </w:p>
        </w:tc>
      </w:tr>
      <w:tr w:rsidR="00656B6C">
        <w:tc>
          <w:tcPr>
            <w:tcW w:w="1628" w:type="dxa"/>
            <w:vMerge/>
          </w:tcPr>
          <w:p w:rsidR="00656B6C" w:rsidRDefault="00656B6C"/>
        </w:tc>
        <w:tc>
          <w:tcPr>
            <w:tcW w:w="1708" w:type="dxa"/>
            <w:vMerge/>
          </w:tcPr>
          <w:p w:rsidR="00656B6C" w:rsidRDefault="00656B6C"/>
        </w:tc>
        <w:tc>
          <w:tcPr>
            <w:tcW w:w="1402" w:type="dxa"/>
            <w:vAlign w:val="center"/>
          </w:tcPr>
          <w:p w:rsidR="00656B6C" w:rsidRDefault="00656B6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ВЛ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1" w:type="dxa"/>
          </w:tcPr>
          <w:p w:rsidR="00656B6C" w:rsidRDefault="00656B6C">
            <w:r w:rsidRPr="0065624B">
              <w:t>-</w:t>
            </w:r>
          </w:p>
        </w:tc>
      </w:tr>
      <w:tr w:rsidR="00656B6C">
        <w:tc>
          <w:tcPr>
            <w:tcW w:w="1628" w:type="dxa"/>
            <w:vMerge/>
          </w:tcPr>
          <w:p w:rsidR="00656B6C" w:rsidRDefault="00656B6C"/>
        </w:tc>
        <w:tc>
          <w:tcPr>
            <w:tcW w:w="1708" w:type="dxa"/>
            <w:vMerge w:val="restart"/>
            <w:vAlign w:val="center"/>
          </w:tcPr>
          <w:p w:rsidR="00656B6C" w:rsidRDefault="00656B6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Нет</w:t>
            </w:r>
          </w:p>
        </w:tc>
        <w:tc>
          <w:tcPr>
            <w:tcW w:w="1402" w:type="dxa"/>
            <w:vAlign w:val="center"/>
          </w:tcPr>
          <w:p w:rsidR="00656B6C" w:rsidRDefault="00656B6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КЛ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1" w:type="dxa"/>
          </w:tcPr>
          <w:p w:rsidR="00656B6C" w:rsidRDefault="00656B6C">
            <w:r w:rsidRPr="0065624B">
              <w:t>-</w:t>
            </w:r>
          </w:p>
        </w:tc>
      </w:tr>
      <w:tr w:rsidR="00656B6C">
        <w:tc>
          <w:tcPr>
            <w:tcW w:w="1628" w:type="dxa"/>
            <w:vMerge/>
          </w:tcPr>
          <w:p w:rsidR="00656B6C" w:rsidRDefault="00656B6C"/>
        </w:tc>
        <w:tc>
          <w:tcPr>
            <w:tcW w:w="1708" w:type="dxa"/>
            <w:vMerge/>
          </w:tcPr>
          <w:p w:rsidR="00656B6C" w:rsidRDefault="00656B6C"/>
        </w:tc>
        <w:tc>
          <w:tcPr>
            <w:tcW w:w="1402" w:type="dxa"/>
            <w:vAlign w:val="center"/>
          </w:tcPr>
          <w:p w:rsidR="00656B6C" w:rsidRDefault="00656B6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ВЛ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1" w:type="dxa"/>
          </w:tcPr>
          <w:p w:rsidR="00656B6C" w:rsidRDefault="00656B6C">
            <w:r w:rsidRPr="0065624B">
              <w:t>-</w:t>
            </w:r>
          </w:p>
        </w:tc>
      </w:tr>
      <w:tr w:rsidR="00656B6C">
        <w:tc>
          <w:tcPr>
            <w:tcW w:w="1628" w:type="dxa"/>
            <w:vMerge w:val="restart"/>
            <w:vAlign w:val="center"/>
          </w:tcPr>
          <w:p w:rsidR="00656B6C" w:rsidRDefault="00656B6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1000</w:t>
            </w:r>
          </w:p>
        </w:tc>
        <w:tc>
          <w:tcPr>
            <w:tcW w:w="1708" w:type="dxa"/>
            <w:vMerge w:val="restart"/>
            <w:vAlign w:val="center"/>
          </w:tcPr>
          <w:p w:rsidR="00656B6C" w:rsidRDefault="00656B6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</w:t>
            </w:r>
          </w:p>
        </w:tc>
        <w:tc>
          <w:tcPr>
            <w:tcW w:w="1402" w:type="dxa"/>
            <w:vAlign w:val="center"/>
          </w:tcPr>
          <w:p w:rsidR="00656B6C" w:rsidRDefault="00656B6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КЛ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1" w:type="dxa"/>
          </w:tcPr>
          <w:p w:rsidR="00656B6C" w:rsidRDefault="00656B6C">
            <w:r w:rsidRPr="0065624B">
              <w:t>-</w:t>
            </w:r>
          </w:p>
        </w:tc>
      </w:tr>
      <w:tr w:rsidR="00656B6C">
        <w:tc>
          <w:tcPr>
            <w:tcW w:w="1628" w:type="dxa"/>
            <w:vMerge/>
          </w:tcPr>
          <w:p w:rsidR="00656B6C" w:rsidRDefault="00656B6C"/>
        </w:tc>
        <w:tc>
          <w:tcPr>
            <w:tcW w:w="1708" w:type="dxa"/>
            <w:vMerge/>
          </w:tcPr>
          <w:p w:rsidR="00656B6C" w:rsidRDefault="00656B6C"/>
        </w:tc>
        <w:tc>
          <w:tcPr>
            <w:tcW w:w="1402" w:type="dxa"/>
            <w:vAlign w:val="center"/>
          </w:tcPr>
          <w:p w:rsidR="00656B6C" w:rsidRDefault="00656B6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ВЛ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1" w:type="dxa"/>
          </w:tcPr>
          <w:p w:rsidR="00656B6C" w:rsidRDefault="00656B6C">
            <w:r w:rsidRPr="0065624B">
              <w:t>-</w:t>
            </w:r>
          </w:p>
        </w:tc>
      </w:tr>
      <w:tr w:rsidR="00656B6C">
        <w:tc>
          <w:tcPr>
            <w:tcW w:w="1628" w:type="dxa"/>
            <w:vMerge/>
          </w:tcPr>
          <w:p w:rsidR="00656B6C" w:rsidRDefault="00656B6C"/>
        </w:tc>
        <w:tc>
          <w:tcPr>
            <w:tcW w:w="1708" w:type="dxa"/>
            <w:vMerge w:val="restart"/>
            <w:vAlign w:val="center"/>
          </w:tcPr>
          <w:p w:rsidR="00656B6C" w:rsidRDefault="00656B6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Нет</w:t>
            </w:r>
          </w:p>
        </w:tc>
        <w:tc>
          <w:tcPr>
            <w:tcW w:w="1402" w:type="dxa"/>
            <w:vAlign w:val="center"/>
          </w:tcPr>
          <w:p w:rsidR="00656B6C" w:rsidRDefault="00656B6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КЛ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1" w:type="dxa"/>
          </w:tcPr>
          <w:p w:rsidR="00656B6C" w:rsidRDefault="00656B6C">
            <w:r w:rsidRPr="0065624B">
              <w:t>-</w:t>
            </w:r>
          </w:p>
        </w:tc>
      </w:tr>
      <w:tr w:rsidR="00656B6C">
        <w:tc>
          <w:tcPr>
            <w:tcW w:w="1628" w:type="dxa"/>
            <w:vMerge/>
          </w:tcPr>
          <w:p w:rsidR="00656B6C" w:rsidRDefault="00656B6C"/>
        </w:tc>
        <w:tc>
          <w:tcPr>
            <w:tcW w:w="1708" w:type="dxa"/>
            <w:vMerge/>
          </w:tcPr>
          <w:p w:rsidR="00656B6C" w:rsidRDefault="00656B6C"/>
        </w:tc>
        <w:tc>
          <w:tcPr>
            <w:tcW w:w="1402" w:type="dxa"/>
            <w:vAlign w:val="center"/>
          </w:tcPr>
          <w:p w:rsidR="00656B6C" w:rsidRDefault="00656B6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ВЛ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1" w:type="dxa"/>
          </w:tcPr>
          <w:p w:rsidR="00656B6C" w:rsidRDefault="00656B6C">
            <w:r w:rsidRPr="0065624B">
              <w:t>-</w:t>
            </w:r>
          </w:p>
        </w:tc>
      </w:tr>
      <w:tr w:rsidR="00656B6C">
        <w:tc>
          <w:tcPr>
            <w:tcW w:w="1628" w:type="dxa"/>
            <w:vMerge w:val="restart"/>
            <w:vAlign w:val="center"/>
          </w:tcPr>
          <w:p w:rsidR="00656B6C" w:rsidRDefault="00656B6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1250</w:t>
            </w:r>
          </w:p>
        </w:tc>
        <w:tc>
          <w:tcPr>
            <w:tcW w:w="1708" w:type="dxa"/>
            <w:vMerge w:val="restart"/>
            <w:vAlign w:val="center"/>
          </w:tcPr>
          <w:p w:rsidR="00656B6C" w:rsidRDefault="00656B6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</w:t>
            </w:r>
          </w:p>
        </w:tc>
        <w:tc>
          <w:tcPr>
            <w:tcW w:w="1402" w:type="dxa"/>
            <w:vAlign w:val="center"/>
          </w:tcPr>
          <w:p w:rsidR="00656B6C" w:rsidRDefault="00656B6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КЛ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1" w:type="dxa"/>
          </w:tcPr>
          <w:p w:rsidR="00656B6C" w:rsidRDefault="00656B6C">
            <w:r w:rsidRPr="0065624B">
              <w:t>-</w:t>
            </w:r>
          </w:p>
        </w:tc>
      </w:tr>
      <w:tr w:rsidR="00656B6C">
        <w:tc>
          <w:tcPr>
            <w:tcW w:w="1628" w:type="dxa"/>
            <w:vMerge/>
          </w:tcPr>
          <w:p w:rsidR="00656B6C" w:rsidRDefault="00656B6C"/>
        </w:tc>
        <w:tc>
          <w:tcPr>
            <w:tcW w:w="1708" w:type="dxa"/>
            <w:vMerge/>
          </w:tcPr>
          <w:p w:rsidR="00656B6C" w:rsidRDefault="00656B6C"/>
        </w:tc>
        <w:tc>
          <w:tcPr>
            <w:tcW w:w="1402" w:type="dxa"/>
            <w:vAlign w:val="center"/>
          </w:tcPr>
          <w:p w:rsidR="00656B6C" w:rsidRDefault="00656B6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ВЛ</w:t>
            </w:r>
          </w:p>
        </w:tc>
        <w:tc>
          <w:tcPr>
            <w:tcW w:w="620" w:type="dxa"/>
          </w:tcPr>
          <w:p w:rsidR="00656B6C" w:rsidRDefault="00656B6C">
            <w:r w:rsidRPr="003634E7">
              <w:t>-</w:t>
            </w:r>
          </w:p>
        </w:tc>
        <w:tc>
          <w:tcPr>
            <w:tcW w:w="620" w:type="dxa"/>
          </w:tcPr>
          <w:p w:rsidR="00656B6C" w:rsidRDefault="00656B6C">
            <w:r w:rsidRPr="003634E7">
              <w:t>-</w:t>
            </w:r>
          </w:p>
        </w:tc>
        <w:tc>
          <w:tcPr>
            <w:tcW w:w="620" w:type="dxa"/>
          </w:tcPr>
          <w:p w:rsidR="00656B6C" w:rsidRDefault="00656B6C">
            <w:r w:rsidRPr="003634E7">
              <w:t>-</w:t>
            </w:r>
          </w:p>
        </w:tc>
        <w:tc>
          <w:tcPr>
            <w:tcW w:w="620" w:type="dxa"/>
          </w:tcPr>
          <w:p w:rsidR="00656B6C" w:rsidRDefault="00656B6C">
            <w:r w:rsidRPr="003634E7">
              <w:t>-</w:t>
            </w:r>
          </w:p>
        </w:tc>
        <w:tc>
          <w:tcPr>
            <w:tcW w:w="620" w:type="dxa"/>
          </w:tcPr>
          <w:p w:rsidR="00656B6C" w:rsidRDefault="00656B6C">
            <w:r w:rsidRPr="003634E7">
              <w:t>-</w:t>
            </w:r>
          </w:p>
        </w:tc>
        <w:tc>
          <w:tcPr>
            <w:tcW w:w="620" w:type="dxa"/>
          </w:tcPr>
          <w:p w:rsidR="00656B6C" w:rsidRDefault="00656B6C">
            <w:r w:rsidRPr="003634E7">
              <w:t>-</w:t>
            </w:r>
          </w:p>
        </w:tc>
        <w:tc>
          <w:tcPr>
            <w:tcW w:w="620" w:type="dxa"/>
          </w:tcPr>
          <w:p w:rsidR="00656B6C" w:rsidRDefault="00656B6C">
            <w:r w:rsidRPr="003634E7">
              <w:t>-</w:t>
            </w:r>
          </w:p>
        </w:tc>
        <w:tc>
          <w:tcPr>
            <w:tcW w:w="621" w:type="dxa"/>
          </w:tcPr>
          <w:p w:rsidR="00656B6C" w:rsidRDefault="00656B6C">
            <w:r w:rsidRPr="003634E7">
              <w:t>-</w:t>
            </w:r>
          </w:p>
        </w:tc>
      </w:tr>
      <w:tr w:rsidR="00656B6C">
        <w:tc>
          <w:tcPr>
            <w:tcW w:w="1628" w:type="dxa"/>
            <w:vMerge/>
          </w:tcPr>
          <w:p w:rsidR="00656B6C" w:rsidRDefault="00656B6C"/>
        </w:tc>
        <w:tc>
          <w:tcPr>
            <w:tcW w:w="1708" w:type="dxa"/>
            <w:vMerge w:val="restart"/>
            <w:vAlign w:val="center"/>
          </w:tcPr>
          <w:p w:rsidR="00656B6C" w:rsidRDefault="00656B6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Нет</w:t>
            </w:r>
          </w:p>
        </w:tc>
        <w:tc>
          <w:tcPr>
            <w:tcW w:w="1402" w:type="dxa"/>
            <w:vAlign w:val="center"/>
          </w:tcPr>
          <w:p w:rsidR="00656B6C" w:rsidRDefault="00656B6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КЛ</w:t>
            </w:r>
          </w:p>
        </w:tc>
        <w:tc>
          <w:tcPr>
            <w:tcW w:w="620" w:type="dxa"/>
          </w:tcPr>
          <w:p w:rsidR="00656B6C" w:rsidRDefault="00656B6C">
            <w:r w:rsidRPr="003634E7">
              <w:t>-</w:t>
            </w:r>
          </w:p>
        </w:tc>
        <w:tc>
          <w:tcPr>
            <w:tcW w:w="620" w:type="dxa"/>
          </w:tcPr>
          <w:p w:rsidR="00656B6C" w:rsidRDefault="00656B6C">
            <w:r w:rsidRPr="003634E7">
              <w:t>-</w:t>
            </w:r>
          </w:p>
        </w:tc>
        <w:tc>
          <w:tcPr>
            <w:tcW w:w="620" w:type="dxa"/>
          </w:tcPr>
          <w:p w:rsidR="00656B6C" w:rsidRDefault="00656B6C">
            <w:r w:rsidRPr="003634E7">
              <w:t>-</w:t>
            </w:r>
          </w:p>
        </w:tc>
        <w:tc>
          <w:tcPr>
            <w:tcW w:w="620" w:type="dxa"/>
          </w:tcPr>
          <w:p w:rsidR="00656B6C" w:rsidRDefault="00656B6C">
            <w:r w:rsidRPr="003634E7">
              <w:t>-</w:t>
            </w:r>
          </w:p>
        </w:tc>
        <w:tc>
          <w:tcPr>
            <w:tcW w:w="620" w:type="dxa"/>
          </w:tcPr>
          <w:p w:rsidR="00656B6C" w:rsidRDefault="00656B6C">
            <w:r w:rsidRPr="003634E7">
              <w:t>-</w:t>
            </w:r>
          </w:p>
        </w:tc>
        <w:tc>
          <w:tcPr>
            <w:tcW w:w="620" w:type="dxa"/>
          </w:tcPr>
          <w:p w:rsidR="00656B6C" w:rsidRDefault="00656B6C">
            <w:r w:rsidRPr="003634E7">
              <w:t>-</w:t>
            </w:r>
          </w:p>
        </w:tc>
        <w:tc>
          <w:tcPr>
            <w:tcW w:w="620" w:type="dxa"/>
          </w:tcPr>
          <w:p w:rsidR="00656B6C" w:rsidRDefault="00656B6C">
            <w:r w:rsidRPr="003634E7">
              <w:t>-</w:t>
            </w:r>
          </w:p>
        </w:tc>
        <w:tc>
          <w:tcPr>
            <w:tcW w:w="621" w:type="dxa"/>
          </w:tcPr>
          <w:p w:rsidR="00656B6C" w:rsidRDefault="00656B6C">
            <w:r w:rsidRPr="003634E7">
              <w:t>-</w:t>
            </w:r>
          </w:p>
        </w:tc>
      </w:tr>
      <w:tr w:rsidR="00656B6C">
        <w:tc>
          <w:tcPr>
            <w:tcW w:w="1628" w:type="dxa"/>
            <w:vMerge/>
          </w:tcPr>
          <w:p w:rsidR="00656B6C" w:rsidRDefault="00656B6C"/>
        </w:tc>
        <w:tc>
          <w:tcPr>
            <w:tcW w:w="1708" w:type="dxa"/>
            <w:vMerge/>
          </w:tcPr>
          <w:p w:rsidR="00656B6C" w:rsidRDefault="00656B6C"/>
        </w:tc>
        <w:tc>
          <w:tcPr>
            <w:tcW w:w="1402" w:type="dxa"/>
            <w:vAlign w:val="center"/>
          </w:tcPr>
          <w:p w:rsidR="00656B6C" w:rsidRDefault="00656B6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ВЛ</w:t>
            </w:r>
          </w:p>
        </w:tc>
        <w:tc>
          <w:tcPr>
            <w:tcW w:w="620" w:type="dxa"/>
          </w:tcPr>
          <w:p w:rsidR="00656B6C" w:rsidRDefault="00656B6C">
            <w:r w:rsidRPr="003634E7">
              <w:t>-</w:t>
            </w:r>
          </w:p>
        </w:tc>
        <w:tc>
          <w:tcPr>
            <w:tcW w:w="620" w:type="dxa"/>
          </w:tcPr>
          <w:p w:rsidR="00656B6C" w:rsidRDefault="00656B6C">
            <w:r w:rsidRPr="003634E7">
              <w:t>-</w:t>
            </w:r>
          </w:p>
        </w:tc>
        <w:tc>
          <w:tcPr>
            <w:tcW w:w="620" w:type="dxa"/>
          </w:tcPr>
          <w:p w:rsidR="00656B6C" w:rsidRDefault="00656B6C">
            <w:r w:rsidRPr="003634E7">
              <w:t>-</w:t>
            </w:r>
          </w:p>
        </w:tc>
        <w:tc>
          <w:tcPr>
            <w:tcW w:w="620" w:type="dxa"/>
          </w:tcPr>
          <w:p w:rsidR="00656B6C" w:rsidRDefault="00656B6C">
            <w:r w:rsidRPr="003634E7">
              <w:t>-</w:t>
            </w:r>
          </w:p>
        </w:tc>
        <w:tc>
          <w:tcPr>
            <w:tcW w:w="620" w:type="dxa"/>
          </w:tcPr>
          <w:p w:rsidR="00656B6C" w:rsidRDefault="00656B6C">
            <w:r w:rsidRPr="003634E7">
              <w:t>-</w:t>
            </w:r>
          </w:p>
        </w:tc>
        <w:tc>
          <w:tcPr>
            <w:tcW w:w="620" w:type="dxa"/>
          </w:tcPr>
          <w:p w:rsidR="00656B6C" w:rsidRDefault="00656B6C">
            <w:r w:rsidRPr="003634E7">
              <w:t>-</w:t>
            </w:r>
          </w:p>
        </w:tc>
        <w:tc>
          <w:tcPr>
            <w:tcW w:w="620" w:type="dxa"/>
          </w:tcPr>
          <w:p w:rsidR="00656B6C" w:rsidRDefault="00656B6C">
            <w:r w:rsidRPr="003634E7">
              <w:t>-</w:t>
            </w:r>
          </w:p>
        </w:tc>
        <w:tc>
          <w:tcPr>
            <w:tcW w:w="621" w:type="dxa"/>
          </w:tcPr>
          <w:p w:rsidR="00656B6C" w:rsidRDefault="00656B6C">
            <w:r w:rsidRPr="003634E7">
              <w:t>-</w:t>
            </w:r>
          </w:p>
        </w:tc>
      </w:tr>
    </w:tbl>
    <w:p w:rsidR="00397D68" w:rsidRDefault="00397D68">
      <w:pPr>
        <w:spacing w:after="1" w:line="220" w:lineRule="atLeast"/>
        <w:jc w:val="both"/>
      </w:pPr>
    </w:p>
    <w:p w:rsidR="00397D68" w:rsidRDefault="00397D68">
      <w:pPr>
        <w:spacing w:after="1" w:line="220" w:lineRule="atLeast"/>
        <w:jc w:val="center"/>
        <w:outlineLvl w:val="2"/>
      </w:pPr>
      <w:r>
        <w:rPr>
          <w:rFonts w:ascii="Calibri" w:hAnsi="Calibri" w:cs="Calibri"/>
        </w:rPr>
        <w:t>4. Качество обслуживания</w:t>
      </w:r>
    </w:p>
    <w:p w:rsidR="00397D68" w:rsidRDefault="00397D68">
      <w:pPr>
        <w:spacing w:after="1" w:line="220" w:lineRule="atLeast"/>
        <w:jc w:val="both"/>
      </w:pPr>
    </w:p>
    <w:p w:rsidR="00397D68" w:rsidRDefault="00397D68">
      <w:pPr>
        <w:spacing w:after="1" w:line="220" w:lineRule="atLeast"/>
        <w:ind w:firstLine="540"/>
        <w:jc w:val="both"/>
      </w:pPr>
      <w:bookmarkStart w:id="1" w:name="P1394"/>
      <w:bookmarkEnd w:id="1"/>
      <w:r>
        <w:rPr>
          <w:rFonts w:ascii="Calibri" w:hAnsi="Calibri" w:cs="Calibri"/>
        </w:rPr>
        <w:t>4.1. Количество обращений, поступивших в сетевую организацию (всего), обращений, содержащих жалобу и (или) обращений, содержащих заявку на оказание услуг, поступивших в сетевую организацию, а также количество обращений, по которым были заключены договоры об осуществлении технологического присоединения и (или) договоры об оказании услуг по передаче электрической энергии, а также по которым были урегулированы жалобы в отчетном периоде, а также динамика по отношению к году, предшествующему отчетному.</w:t>
      </w:r>
    </w:p>
    <w:p w:rsidR="00397D68" w:rsidRDefault="00397D68">
      <w:pPr>
        <w:spacing w:after="1" w:line="220" w:lineRule="atLeas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4"/>
        <w:gridCol w:w="2058"/>
        <w:gridCol w:w="532"/>
        <w:gridCol w:w="630"/>
        <w:gridCol w:w="882"/>
        <w:gridCol w:w="504"/>
        <w:gridCol w:w="630"/>
        <w:gridCol w:w="867"/>
        <w:gridCol w:w="504"/>
        <w:gridCol w:w="658"/>
        <w:gridCol w:w="882"/>
        <w:gridCol w:w="518"/>
        <w:gridCol w:w="686"/>
        <w:gridCol w:w="910"/>
        <w:gridCol w:w="546"/>
        <w:gridCol w:w="713"/>
        <w:gridCol w:w="896"/>
      </w:tblGrid>
      <w:tr w:rsidR="00397D68">
        <w:tc>
          <w:tcPr>
            <w:tcW w:w="574" w:type="dxa"/>
            <w:vMerge w:val="restart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2058" w:type="dxa"/>
            <w:vMerge w:val="restart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Категории обращений потребителей</w:t>
            </w:r>
          </w:p>
        </w:tc>
        <w:tc>
          <w:tcPr>
            <w:tcW w:w="10358" w:type="dxa"/>
            <w:gridSpan w:val="15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Формы обслуживания</w:t>
            </w:r>
          </w:p>
        </w:tc>
      </w:tr>
      <w:tr w:rsidR="00397D68">
        <w:tc>
          <w:tcPr>
            <w:tcW w:w="574" w:type="dxa"/>
            <w:vMerge/>
          </w:tcPr>
          <w:p w:rsidR="00397D68" w:rsidRDefault="00397D68"/>
        </w:tc>
        <w:tc>
          <w:tcPr>
            <w:tcW w:w="2058" w:type="dxa"/>
            <w:vMerge/>
          </w:tcPr>
          <w:p w:rsidR="00397D68" w:rsidRDefault="00397D68"/>
        </w:tc>
        <w:tc>
          <w:tcPr>
            <w:tcW w:w="2044" w:type="dxa"/>
            <w:gridSpan w:val="3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Очная форма</w:t>
            </w:r>
          </w:p>
        </w:tc>
        <w:tc>
          <w:tcPr>
            <w:tcW w:w="2001" w:type="dxa"/>
            <w:gridSpan w:val="3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Заочная форма с использованием телефонной связи</w:t>
            </w:r>
          </w:p>
        </w:tc>
        <w:tc>
          <w:tcPr>
            <w:tcW w:w="2044" w:type="dxa"/>
            <w:gridSpan w:val="3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Электронная форма с использованием сети Интернет</w:t>
            </w:r>
          </w:p>
        </w:tc>
        <w:tc>
          <w:tcPr>
            <w:tcW w:w="2114" w:type="dxa"/>
            <w:gridSpan w:val="3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Письменная форма с использованием почтовой связи</w:t>
            </w:r>
          </w:p>
        </w:tc>
        <w:tc>
          <w:tcPr>
            <w:tcW w:w="2155" w:type="dxa"/>
            <w:gridSpan w:val="3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Прочее</w:t>
            </w:r>
          </w:p>
        </w:tc>
      </w:tr>
      <w:tr w:rsidR="00397D68">
        <w:tc>
          <w:tcPr>
            <w:tcW w:w="574" w:type="dxa"/>
          </w:tcPr>
          <w:p w:rsidR="00397D68" w:rsidRDefault="00397D68">
            <w:pPr>
              <w:spacing w:after="1" w:line="220" w:lineRule="atLeast"/>
            </w:pPr>
          </w:p>
        </w:tc>
        <w:tc>
          <w:tcPr>
            <w:tcW w:w="2058" w:type="dxa"/>
          </w:tcPr>
          <w:p w:rsidR="00397D68" w:rsidRDefault="00397D68">
            <w:pPr>
              <w:spacing w:after="1" w:line="220" w:lineRule="atLeast"/>
            </w:pPr>
          </w:p>
        </w:tc>
        <w:tc>
          <w:tcPr>
            <w:tcW w:w="532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N-1</w:t>
            </w:r>
          </w:p>
        </w:tc>
        <w:tc>
          <w:tcPr>
            <w:tcW w:w="630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 (текущий год)</w:t>
            </w:r>
          </w:p>
        </w:tc>
        <w:tc>
          <w:tcPr>
            <w:tcW w:w="882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Динамика изменения показателя, %</w:t>
            </w:r>
          </w:p>
        </w:tc>
        <w:tc>
          <w:tcPr>
            <w:tcW w:w="504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N-1</w:t>
            </w:r>
          </w:p>
        </w:tc>
        <w:tc>
          <w:tcPr>
            <w:tcW w:w="630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 (текущий год)</w:t>
            </w:r>
          </w:p>
        </w:tc>
        <w:tc>
          <w:tcPr>
            <w:tcW w:w="867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Динамика изменения показателя, %</w:t>
            </w:r>
          </w:p>
        </w:tc>
        <w:tc>
          <w:tcPr>
            <w:tcW w:w="504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N-1</w:t>
            </w:r>
          </w:p>
        </w:tc>
        <w:tc>
          <w:tcPr>
            <w:tcW w:w="658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 (текущий год)</w:t>
            </w:r>
          </w:p>
        </w:tc>
        <w:tc>
          <w:tcPr>
            <w:tcW w:w="882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Динамика изменения показателя, %</w:t>
            </w:r>
          </w:p>
        </w:tc>
        <w:tc>
          <w:tcPr>
            <w:tcW w:w="518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N-1</w:t>
            </w:r>
          </w:p>
        </w:tc>
        <w:tc>
          <w:tcPr>
            <w:tcW w:w="686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 (текущий год)</w:t>
            </w:r>
          </w:p>
        </w:tc>
        <w:tc>
          <w:tcPr>
            <w:tcW w:w="910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Динамика изменения показателя, %</w:t>
            </w:r>
          </w:p>
        </w:tc>
        <w:tc>
          <w:tcPr>
            <w:tcW w:w="546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N-1</w:t>
            </w:r>
          </w:p>
        </w:tc>
        <w:tc>
          <w:tcPr>
            <w:tcW w:w="713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 (текущий год)</w:t>
            </w:r>
          </w:p>
        </w:tc>
        <w:tc>
          <w:tcPr>
            <w:tcW w:w="896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Динамика изменения показателя, %</w:t>
            </w:r>
          </w:p>
        </w:tc>
      </w:tr>
      <w:tr w:rsidR="00397D68">
        <w:tc>
          <w:tcPr>
            <w:tcW w:w="574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2058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32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30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882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04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30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867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04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58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882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518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686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910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546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713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896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</w:t>
            </w:r>
          </w:p>
        </w:tc>
      </w:tr>
      <w:tr w:rsidR="005744F5">
        <w:tc>
          <w:tcPr>
            <w:tcW w:w="574" w:type="dxa"/>
          </w:tcPr>
          <w:p w:rsidR="005744F5" w:rsidRDefault="005744F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58" w:type="dxa"/>
          </w:tcPr>
          <w:p w:rsidR="005744F5" w:rsidRDefault="005744F5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Всего обращений потребителей, в том числе:</w:t>
            </w:r>
          </w:p>
        </w:tc>
        <w:tc>
          <w:tcPr>
            <w:tcW w:w="53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3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3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7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58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18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8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91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4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713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9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</w:tr>
      <w:tr w:rsidR="005744F5">
        <w:tc>
          <w:tcPr>
            <w:tcW w:w="574" w:type="dxa"/>
          </w:tcPr>
          <w:p w:rsidR="005744F5" w:rsidRDefault="005744F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2058" w:type="dxa"/>
          </w:tcPr>
          <w:p w:rsidR="005744F5" w:rsidRDefault="005744F5">
            <w:pPr>
              <w:spacing w:after="1" w:line="220" w:lineRule="atLeast"/>
              <w:ind w:firstLine="170"/>
              <w:jc w:val="both"/>
            </w:pPr>
            <w:r>
              <w:rPr>
                <w:rFonts w:ascii="Calibri" w:hAnsi="Calibri" w:cs="Calibri"/>
              </w:rPr>
              <w:t>оказание услуг по передаче электрической энергии</w:t>
            </w:r>
          </w:p>
        </w:tc>
        <w:tc>
          <w:tcPr>
            <w:tcW w:w="53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3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3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7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58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18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8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91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4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713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9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</w:tr>
      <w:tr w:rsidR="005744F5">
        <w:tc>
          <w:tcPr>
            <w:tcW w:w="574" w:type="dxa"/>
          </w:tcPr>
          <w:p w:rsidR="005744F5" w:rsidRDefault="005744F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2058" w:type="dxa"/>
          </w:tcPr>
          <w:p w:rsidR="005744F5" w:rsidRDefault="005744F5">
            <w:pPr>
              <w:spacing w:after="1" w:line="220" w:lineRule="atLeast"/>
              <w:ind w:firstLine="170"/>
              <w:jc w:val="both"/>
            </w:pPr>
            <w:r>
              <w:rPr>
                <w:rFonts w:ascii="Calibri" w:hAnsi="Calibri" w:cs="Calibri"/>
              </w:rPr>
              <w:t>осуществление технологического присоединения</w:t>
            </w:r>
          </w:p>
        </w:tc>
        <w:tc>
          <w:tcPr>
            <w:tcW w:w="53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3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3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7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58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18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8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91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4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713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9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</w:tr>
      <w:tr w:rsidR="005744F5">
        <w:tc>
          <w:tcPr>
            <w:tcW w:w="574" w:type="dxa"/>
          </w:tcPr>
          <w:p w:rsidR="005744F5" w:rsidRDefault="005744F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1.3</w:t>
            </w:r>
          </w:p>
        </w:tc>
        <w:tc>
          <w:tcPr>
            <w:tcW w:w="2058" w:type="dxa"/>
          </w:tcPr>
          <w:p w:rsidR="005744F5" w:rsidRDefault="005744F5">
            <w:pPr>
              <w:spacing w:after="1" w:line="220" w:lineRule="atLeast"/>
              <w:ind w:firstLine="170"/>
              <w:jc w:val="both"/>
            </w:pPr>
            <w:r>
              <w:rPr>
                <w:rFonts w:ascii="Calibri" w:hAnsi="Calibri" w:cs="Calibri"/>
              </w:rPr>
              <w:t>коммерческий учет электрической энергии</w:t>
            </w:r>
          </w:p>
        </w:tc>
        <w:tc>
          <w:tcPr>
            <w:tcW w:w="53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3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3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7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58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18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8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91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4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713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9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</w:tr>
      <w:tr w:rsidR="005744F5">
        <w:tc>
          <w:tcPr>
            <w:tcW w:w="574" w:type="dxa"/>
          </w:tcPr>
          <w:p w:rsidR="005744F5" w:rsidRDefault="005744F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1.4</w:t>
            </w:r>
          </w:p>
        </w:tc>
        <w:tc>
          <w:tcPr>
            <w:tcW w:w="2058" w:type="dxa"/>
          </w:tcPr>
          <w:p w:rsidR="005744F5" w:rsidRDefault="005744F5">
            <w:pPr>
              <w:spacing w:after="1" w:line="220" w:lineRule="atLeast"/>
              <w:ind w:firstLine="170"/>
              <w:jc w:val="both"/>
            </w:pPr>
            <w:r>
              <w:rPr>
                <w:rFonts w:ascii="Calibri" w:hAnsi="Calibri" w:cs="Calibri"/>
              </w:rPr>
              <w:t>качество обслуживания</w:t>
            </w:r>
          </w:p>
        </w:tc>
        <w:tc>
          <w:tcPr>
            <w:tcW w:w="53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3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3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7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58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18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8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91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4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713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9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</w:tr>
      <w:tr w:rsidR="005744F5">
        <w:tc>
          <w:tcPr>
            <w:tcW w:w="574" w:type="dxa"/>
          </w:tcPr>
          <w:p w:rsidR="005744F5" w:rsidRDefault="005744F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1.5</w:t>
            </w:r>
          </w:p>
        </w:tc>
        <w:tc>
          <w:tcPr>
            <w:tcW w:w="2058" w:type="dxa"/>
          </w:tcPr>
          <w:p w:rsidR="005744F5" w:rsidRDefault="005744F5">
            <w:pPr>
              <w:spacing w:after="1" w:line="220" w:lineRule="atLeast"/>
              <w:ind w:firstLine="170"/>
              <w:jc w:val="both"/>
            </w:pPr>
            <w:r>
              <w:rPr>
                <w:rFonts w:ascii="Calibri" w:hAnsi="Calibri" w:cs="Calibri"/>
              </w:rPr>
              <w:t>техническое обслуживание электросетевых объектов</w:t>
            </w:r>
          </w:p>
        </w:tc>
        <w:tc>
          <w:tcPr>
            <w:tcW w:w="53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3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3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7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58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18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8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91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4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713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9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</w:tr>
      <w:tr w:rsidR="005744F5">
        <w:tc>
          <w:tcPr>
            <w:tcW w:w="574" w:type="dxa"/>
          </w:tcPr>
          <w:p w:rsidR="005744F5" w:rsidRDefault="005744F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1.6</w:t>
            </w:r>
          </w:p>
        </w:tc>
        <w:tc>
          <w:tcPr>
            <w:tcW w:w="2058" w:type="dxa"/>
          </w:tcPr>
          <w:p w:rsidR="005744F5" w:rsidRDefault="005744F5">
            <w:pPr>
              <w:spacing w:after="1" w:line="220" w:lineRule="atLeast"/>
              <w:ind w:firstLine="170"/>
              <w:jc w:val="both"/>
            </w:pPr>
            <w:r>
              <w:rPr>
                <w:rFonts w:ascii="Calibri" w:hAnsi="Calibri" w:cs="Calibri"/>
              </w:rPr>
              <w:t>прочее (указать)</w:t>
            </w:r>
          </w:p>
        </w:tc>
        <w:tc>
          <w:tcPr>
            <w:tcW w:w="53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3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3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7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58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18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8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91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4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713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9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</w:tr>
      <w:tr w:rsidR="005744F5">
        <w:tc>
          <w:tcPr>
            <w:tcW w:w="574" w:type="dxa"/>
          </w:tcPr>
          <w:p w:rsidR="005744F5" w:rsidRDefault="005744F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58" w:type="dxa"/>
          </w:tcPr>
          <w:p w:rsidR="005744F5" w:rsidRDefault="005744F5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Жалобы</w:t>
            </w:r>
          </w:p>
        </w:tc>
        <w:tc>
          <w:tcPr>
            <w:tcW w:w="53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3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3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7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58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18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8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91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4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713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9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</w:tr>
      <w:tr w:rsidR="005744F5">
        <w:tc>
          <w:tcPr>
            <w:tcW w:w="574" w:type="dxa"/>
          </w:tcPr>
          <w:p w:rsidR="005744F5" w:rsidRDefault="005744F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2058" w:type="dxa"/>
          </w:tcPr>
          <w:p w:rsidR="005744F5" w:rsidRDefault="005744F5">
            <w:pPr>
              <w:spacing w:after="1" w:line="220" w:lineRule="atLeast"/>
              <w:ind w:firstLine="170"/>
              <w:jc w:val="both"/>
            </w:pPr>
            <w:r>
              <w:rPr>
                <w:rFonts w:ascii="Calibri" w:hAnsi="Calibri" w:cs="Calibri"/>
              </w:rPr>
              <w:t>оказание услуг по передаче электрической энергии, в том числе:</w:t>
            </w:r>
          </w:p>
        </w:tc>
        <w:tc>
          <w:tcPr>
            <w:tcW w:w="53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3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3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7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58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18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8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91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4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713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9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</w:tr>
      <w:tr w:rsidR="005744F5">
        <w:tc>
          <w:tcPr>
            <w:tcW w:w="574" w:type="dxa"/>
          </w:tcPr>
          <w:p w:rsidR="005744F5" w:rsidRDefault="005744F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2.1.1</w:t>
            </w:r>
          </w:p>
        </w:tc>
        <w:tc>
          <w:tcPr>
            <w:tcW w:w="2058" w:type="dxa"/>
          </w:tcPr>
          <w:p w:rsidR="005744F5" w:rsidRDefault="005744F5">
            <w:pPr>
              <w:spacing w:after="1" w:line="220" w:lineRule="atLeast"/>
              <w:ind w:firstLine="170"/>
              <w:jc w:val="both"/>
            </w:pPr>
            <w:r>
              <w:rPr>
                <w:rFonts w:ascii="Calibri" w:hAnsi="Calibri" w:cs="Calibri"/>
              </w:rPr>
              <w:t>качество услуг по передаче электрической энергии</w:t>
            </w:r>
          </w:p>
        </w:tc>
        <w:tc>
          <w:tcPr>
            <w:tcW w:w="53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3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3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7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58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18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8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91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4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713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9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</w:tr>
      <w:tr w:rsidR="005744F5">
        <w:tc>
          <w:tcPr>
            <w:tcW w:w="574" w:type="dxa"/>
          </w:tcPr>
          <w:p w:rsidR="005744F5" w:rsidRDefault="005744F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2.1.2</w:t>
            </w:r>
          </w:p>
        </w:tc>
        <w:tc>
          <w:tcPr>
            <w:tcW w:w="2058" w:type="dxa"/>
          </w:tcPr>
          <w:p w:rsidR="005744F5" w:rsidRDefault="005744F5">
            <w:pPr>
              <w:spacing w:after="1" w:line="220" w:lineRule="atLeast"/>
              <w:ind w:firstLine="170"/>
              <w:jc w:val="both"/>
            </w:pPr>
            <w:r>
              <w:rPr>
                <w:rFonts w:ascii="Calibri" w:hAnsi="Calibri" w:cs="Calibri"/>
              </w:rPr>
              <w:t>качество электрической энергии</w:t>
            </w:r>
          </w:p>
        </w:tc>
        <w:tc>
          <w:tcPr>
            <w:tcW w:w="53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3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3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7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58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18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8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91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4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713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9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</w:tr>
      <w:tr w:rsidR="005744F5">
        <w:tc>
          <w:tcPr>
            <w:tcW w:w="574" w:type="dxa"/>
          </w:tcPr>
          <w:p w:rsidR="005744F5" w:rsidRDefault="005744F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2.2</w:t>
            </w:r>
          </w:p>
        </w:tc>
        <w:tc>
          <w:tcPr>
            <w:tcW w:w="2058" w:type="dxa"/>
          </w:tcPr>
          <w:p w:rsidR="005744F5" w:rsidRDefault="005744F5">
            <w:pPr>
              <w:spacing w:after="1" w:line="220" w:lineRule="atLeast"/>
              <w:ind w:firstLine="170"/>
              <w:jc w:val="both"/>
            </w:pPr>
            <w:r>
              <w:rPr>
                <w:rFonts w:ascii="Calibri" w:hAnsi="Calibri" w:cs="Calibri"/>
              </w:rPr>
              <w:t>осуществление технологического присоединения</w:t>
            </w:r>
          </w:p>
        </w:tc>
        <w:tc>
          <w:tcPr>
            <w:tcW w:w="53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3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3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7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58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18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8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91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4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713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9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</w:tr>
      <w:tr w:rsidR="005744F5">
        <w:tc>
          <w:tcPr>
            <w:tcW w:w="574" w:type="dxa"/>
          </w:tcPr>
          <w:p w:rsidR="005744F5" w:rsidRDefault="005744F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2.3</w:t>
            </w:r>
          </w:p>
        </w:tc>
        <w:tc>
          <w:tcPr>
            <w:tcW w:w="2058" w:type="dxa"/>
          </w:tcPr>
          <w:p w:rsidR="005744F5" w:rsidRDefault="005744F5">
            <w:pPr>
              <w:spacing w:after="1" w:line="220" w:lineRule="atLeast"/>
              <w:ind w:firstLine="170"/>
              <w:jc w:val="both"/>
            </w:pPr>
            <w:r>
              <w:rPr>
                <w:rFonts w:ascii="Calibri" w:hAnsi="Calibri" w:cs="Calibri"/>
              </w:rPr>
              <w:t>коммерческий учет электрической энергии</w:t>
            </w:r>
          </w:p>
        </w:tc>
        <w:tc>
          <w:tcPr>
            <w:tcW w:w="53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3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3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7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58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18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8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91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4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713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9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</w:tr>
      <w:tr w:rsidR="005744F5">
        <w:tc>
          <w:tcPr>
            <w:tcW w:w="574" w:type="dxa"/>
          </w:tcPr>
          <w:p w:rsidR="005744F5" w:rsidRDefault="005744F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2.4</w:t>
            </w:r>
          </w:p>
        </w:tc>
        <w:tc>
          <w:tcPr>
            <w:tcW w:w="2058" w:type="dxa"/>
          </w:tcPr>
          <w:p w:rsidR="005744F5" w:rsidRDefault="005744F5">
            <w:pPr>
              <w:spacing w:after="1" w:line="220" w:lineRule="atLeast"/>
              <w:ind w:firstLine="170"/>
              <w:jc w:val="both"/>
            </w:pPr>
            <w:r>
              <w:rPr>
                <w:rFonts w:ascii="Calibri" w:hAnsi="Calibri" w:cs="Calibri"/>
              </w:rPr>
              <w:t>качество обслуживания</w:t>
            </w:r>
          </w:p>
        </w:tc>
        <w:tc>
          <w:tcPr>
            <w:tcW w:w="53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3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3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7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58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18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8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91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4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713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9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</w:tr>
      <w:tr w:rsidR="005744F5">
        <w:tc>
          <w:tcPr>
            <w:tcW w:w="574" w:type="dxa"/>
          </w:tcPr>
          <w:p w:rsidR="005744F5" w:rsidRDefault="005744F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2.5</w:t>
            </w:r>
          </w:p>
        </w:tc>
        <w:tc>
          <w:tcPr>
            <w:tcW w:w="2058" w:type="dxa"/>
          </w:tcPr>
          <w:p w:rsidR="005744F5" w:rsidRDefault="005744F5">
            <w:pPr>
              <w:spacing w:after="1" w:line="220" w:lineRule="atLeast"/>
              <w:ind w:firstLine="170"/>
              <w:jc w:val="both"/>
            </w:pPr>
            <w:r>
              <w:rPr>
                <w:rFonts w:ascii="Calibri" w:hAnsi="Calibri" w:cs="Calibri"/>
              </w:rPr>
              <w:t>техническое обслуживание объектов электросетевого хозяйства</w:t>
            </w:r>
          </w:p>
        </w:tc>
        <w:tc>
          <w:tcPr>
            <w:tcW w:w="53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3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3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7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58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18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8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91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4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713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9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</w:tr>
      <w:tr w:rsidR="005744F5">
        <w:tc>
          <w:tcPr>
            <w:tcW w:w="574" w:type="dxa"/>
          </w:tcPr>
          <w:p w:rsidR="005744F5" w:rsidRDefault="005744F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2.6</w:t>
            </w:r>
          </w:p>
        </w:tc>
        <w:tc>
          <w:tcPr>
            <w:tcW w:w="2058" w:type="dxa"/>
          </w:tcPr>
          <w:p w:rsidR="005744F5" w:rsidRDefault="005744F5">
            <w:pPr>
              <w:spacing w:after="1" w:line="220" w:lineRule="atLeast"/>
              <w:ind w:firstLine="170"/>
              <w:jc w:val="both"/>
            </w:pPr>
            <w:r>
              <w:rPr>
                <w:rFonts w:ascii="Calibri" w:hAnsi="Calibri" w:cs="Calibri"/>
              </w:rPr>
              <w:t>прочее (указать)</w:t>
            </w:r>
          </w:p>
        </w:tc>
        <w:tc>
          <w:tcPr>
            <w:tcW w:w="53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3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3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7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58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18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8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91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4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713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9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</w:tr>
      <w:tr w:rsidR="005744F5">
        <w:tc>
          <w:tcPr>
            <w:tcW w:w="574" w:type="dxa"/>
          </w:tcPr>
          <w:p w:rsidR="005744F5" w:rsidRDefault="005744F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58" w:type="dxa"/>
          </w:tcPr>
          <w:p w:rsidR="005744F5" w:rsidRDefault="005744F5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Заявка на оказание услуг</w:t>
            </w:r>
          </w:p>
        </w:tc>
        <w:tc>
          <w:tcPr>
            <w:tcW w:w="53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3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3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7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58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18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8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91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4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713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9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</w:tr>
      <w:tr w:rsidR="005744F5">
        <w:tc>
          <w:tcPr>
            <w:tcW w:w="574" w:type="dxa"/>
          </w:tcPr>
          <w:p w:rsidR="005744F5" w:rsidRDefault="005744F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3.1</w:t>
            </w:r>
          </w:p>
        </w:tc>
        <w:tc>
          <w:tcPr>
            <w:tcW w:w="2058" w:type="dxa"/>
          </w:tcPr>
          <w:p w:rsidR="005744F5" w:rsidRDefault="005744F5">
            <w:pPr>
              <w:spacing w:after="1" w:line="220" w:lineRule="atLeast"/>
              <w:ind w:firstLine="170"/>
              <w:jc w:val="both"/>
            </w:pPr>
            <w:r>
              <w:rPr>
                <w:rFonts w:ascii="Calibri" w:hAnsi="Calibri" w:cs="Calibri"/>
              </w:rPr>
              <w:t>по технологическому присоединению</w:t>
            </w:r>
          </w:p>
        </w:tc>
        <w:tc>
          <w:tcPr>
            <w:tcW w:w="53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3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3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7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58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18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8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91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4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713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9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</w:tr>
      <w:tr w:rsidR="005744F5">
        <w:tc>
          <w:tcPr>
            <w:tcW w:w="574" w:type="dxa"/>
          </w:tcPr>
          <w:p w:rsidR="005744F5" w:rsidRDefault="005744F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3.2</w:t>
            </w:r>
          </w:p>
        </w:tc>
        <w:tc>
          <w:tcPr>
            <w:tcW w:w="2058" w:type="dxa"/>
          </w:tcPr>
          <w:p w:rsidR="005744F5" w:rsidRDefault="005744F5">
            <w:pPr>
              <w:spacing w:after="1" w:line="220" w:lineRule="atLeast"/>
              <w:ind w:firstLine="170"/>
              <w:jc w:val="both"/>
            </w:pPr>
            <w:r>
              <w:rPr>
                <w:rFonts w:ascii="Calibri" w:hAnsi="Calibri" w:cs="Calibri"/>
              </w:rPr>
              <w:t>на заключение договора на оказание услуг по передаче электрической энергии</w:t>
            </w:r>
          </w:p>
        </w:tc>
        <w:tc>
          <w:tcPr>
            <w:tcW w:w="53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3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3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7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58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18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8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91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4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713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9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</w:tr>
      <w:tr w:rsidR="005744F5">
        <w:tc>
          <w:tcPr>
            <w:tcW w:w="574" w:type="dxa"/>
          </w:tcPr>
          <w:p w:rsidR="005744F5" w:rsidRDefault="005744F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3.3</w:t>
            </w:r>
          </w:p>
        </w:tc>
        <w:tc>
          <w:tcPr>
            <w:tcW w:w="2058" w:type="dxa"/>
          </w:tcPr>
          <w:p w:rsidR="005744F5" w:rsidRDefault="005744F5">
            <w:pPr>
              <w:spacing w:after="1" w:line="220" w:lineRule="atLeast"/>
              <w:ind w:firstLine="170"/>
              <w:jc w:val="both"/>
            </w:pPr>
            <w:r>
              <w:rPr>
                <w:rFonts w:ascii="Calibri" w:hAnsi="Calibri" w:cs="Calibri"/>
              </w:rPr>
              <w:t xml:space="preserve">организация коммерческого учета электрической </w:t>
            </w:r>
            <w:r>
              <w:rPr>
                <w:rFonts w:ascii="Calibri" w:hAnsi="Calibri" w:cs="Calibri"/>
              </w:rPr>
              <w:lastRenderedPageBreak/>
              <w:t>энергии</w:t>
            </w:r>
          </w:p>
        </w:tc>
        <w:tc>
          <w:tcPr>
            <w:tcW w:w="532" w:type="dxa"/>
          </w:tcPr>
          <w:p w:rsidR="005744F5" w:rsidRDefault="005744F5" w:rsidP="00087476">
            <w:pPr>
              <w:spacing w:after="1" w:line="220" w:lineRule="atLeast"/>
            </w:pPr>
            <w:r>
              <w:lastRenderedPageBreak/>
              <w:t>0</w:t>
            </w:r>
          </w:p>
        </w:tc>
        <w:tc>
          <w:tcPr>
            <w:tcW w:w="63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3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7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58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18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8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91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4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713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9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</w:tr>
      <w:tr w:rsidR="005744F5">
        <w:tc>
          <w:tcPr>
            <w:tcW w:w="574" w:type="dxa"/>
          </w:tcPr>
          <w:p w:rsidR="005744F5" w:rsidRDefault="005744F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3.4</w:t>
            </w:r>
          </w:p>
        </w:tc>
        <w:tc>
          <w:tcPr>
            <w:tcW w:w="2058" w:type="dxa"/>
          </w:tcPr>
          <w:p w:rsidR="005744F5" w:rsidRDefault="005744F5">
            <w:pPr>
              <w:spacing w:after="1" w:line="220" w:lineRule="atLeast"/>
              <w:ind w:firstLine="170"/>
              <w:jc w:val="both"/>
            </w:pPr>
            <w:r>
              <w:rPr>
                <w:rFonts w:ascii="Calibri" w:hAnsi="Calibri" w:cs="Calibri"/>
              </w:rPr>
              <w:t>прочее (указать)</w:t>
            </w:r>
          </w:p>
        </w:tc>
        <w:tc>
          <w:tcPr>
            <w:tcW w:w="53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3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3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7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58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18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8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91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4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713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9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</w:tr>
    </w:tbl>
    <w:p w:rsidR="00397D68" w:rsidRDefault="00397D68">
      <w:pPr>
        <w:spacing w:after="1" w:line="220" w:lineRule="atLeast"/>
        <w:jc w:val="both"/>
      </w:pPr>
    </w:p>
    <w:p w:rsidR="00397D68" w:rsidRDefault="00397D68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4.2 Информация о деятельности офисов обслуживания потребителей.</w:t>
      </w:r>
    </w:p>
    <w:p w:rsidR="00397D68" w:rsidRDefault="00397D68">
      <w:pPr>
        <w:spacing w:after="1" w:line="220" w:lineRule="atLeas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0"/>
        <w:gridCol w:w="1638"/>
        <w:gridCol w:w="784"/>
        <w:gridCol w:w="1148"/>
        <w:gridCol w:w="1204"/>
        <w:gridCol w:w="909"/>
        <w:gridCol w:w="1148"/>
        <w:gridCol w:w="1386"/>
        <w:gridCol w:w="1176"/>
        <w:gridCol w:w="1218"/>
        <w:gridCol w:w="1973"/>
      </w:tblGrid>
      <w:tr w:rsidR="00397D68">
        <w:tc>
          <w:tcPr>
            <w:tcW w:w="410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1638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Офис обслуживания потребителей</w:t>
            </w:r>
          </w:p>
        </w:tc>
        <w:tc>
          <w:tcPr>
            <w:tcW w:w="784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Тип офиса</w:t>
            </w:r>
          </w:p>
        </w:tc>
        <w:tc>
          <w:tcPr>
            <w:tcW w:w="1148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Адрес местонахождения</w:t>
            </w:r>
          </w:p>
        </w:tc>
        <w:tc>
          <w:tcPr>
            <w:tcW w:w="1204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Номер телефона, адрес электронной почты</w:t>
            </w:r>
          </w:p>
        </w:tc>
        <w:tc>
          <w:tcPr>
            <w:tcW w:w="909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Режим работы</w:t>
            </w:r>
          </w:p>
        </w:tc>
        <w:tc>
          <w:tcPr>
            <w:tcW w:w="1148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Предоставляемые услуги</w:t>
            </w:r>
          </w:p>
        </w:tc>
        <w:tc>
          <w:tcPr>
            <w:tcW w:w="1386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Количество потребителей, обратившихся очно в отчетном периоде</w:t>
            </w:r>
          </w:p>
        </w:tc>
        <w:tc>
          <w:tcPr>
            <w:tcW w:w="1176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Среднее время на обслуживание потребителя, мин.</w:t>
            </w:r>
          </w:p>
        </w:tc>
        <w:tc>
          <w:tcPr>
            <w:tcW w:w="1218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Среднее время ожидания потребителя в очереди, мин.</w:t>
            </w:r>
          </w:p>
        </w:tc>
        <w:tc>
          <w:tcPr>
            <w:tcW w:w="1973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Количество сторонних организаций на территории офиса обслуживания (при наличии указать названия организаций)</w:t>
            </w:r>
          </w:p>
        </w:tc>
      </w:tr>
      <w:tr w:rsidR="00397D68">
        <w:tc>
          <w:tcPr>
            <w:tcW w:w="410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38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84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48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04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909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48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386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176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218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973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397D68">
        <w:tc>
          <w:tcPr>
            <w:tcW w:w="410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38" w:type="dxa"/>
          </w:tcPr>
          <w:p w:rsidR="00397D68" w:rsidRDefault="00F4221B">
            <w:pPr>
              <w:spacing w:after="1" w:line="220" w:lineRule="atLeast"/>
            </w:pPr>
            <w:r>
              <w:t>АО «СинТЗ»</w:t>
            </w:r>
          </w:p>
        </w:tc>
        <w:tc>
          <w:tcPr>
            <w:tcW w:w="784" w:type="dxa"/>
          </w:tcPr>
          <w:p w:rsidR="00397D68" w:rsidRDefault="00C50660">
            <w:pPr>
              <w:spacing w:after="1" w:line="220" w:lineRule="atLeast"/>
            </w:pPr>
            <w:r>
              <w:t xml:space="preserve">ОГЭ </w:t>
            </w:r>
            <w:r w:rsidR="00F4221B">
              <w:t>Промплощадка завода</w:t>
            </w:r>
          </w:p>
        </w:tc>
        <w:tc>
          <w:tcPr>
            <w:tcW w:w="1148" w:type="dxa"/>
          </w:tcPr>
          <w:p w:rsidR="00397D68" w:rsidRDefault="00F4221B">
            <w:pPr>
              <w:spacing w:after="1" w:line="220" w:lineRule="atLeast"/>
            </w:pPr>
            <w:r>
              <w:t>Г.Каменск-Уральский ул. Заводской проезд дом 1</w:t>
            </w:r>
          </w:p>
        </w:tc>
        <w:tc>
          <w:tcPr>
            <w:tcW w:w="1204" w:type="dxa"/>
          </w:tcPr>
          <w:p w:rsidR="00397D68" w:rsidRDefault="00F4221B">
            <w:pPr>
              <w:spacing w:after="1" w:line="220" w:lineRule="atLeast"/>
            </w:pPr>
            <w:r>
              <w:t>8-3439-36-39-65</w:t>
            </w:r>
          </w:p>
          <w:p w:rsidR="00F4221B" w:rsidRDefault="00F4221B">
            <w:pPr>
              <w:spacing w:after="1" w:line="220" w:lineRule="atLeast"/>
            </w:pPr>
            <w:r>
              <w:t>SuvorovaDR@sintz.ru</w:t>
            </w:r>
          </w:p>
        </w:tc>
        <w:tc>
          <w:tcPr>
            <w:tcW w:w="909" w:type="dxa"/>
          </w:tcPr>
          <w:p w:rsidR="00FF7908" w:rsidRDefault="00FF7908">
            <w:pPr>
              <w:spacing w:after="1" w:line="220" w:lineRule="atLeast"/>
            </w:pPr>
            <w:r>
              <w:t>Пн. – пт.</w:t>
            </w:r>
          </w:p>
          <w:p w:rsidR="00397D68" w:rsidRDefault="00F4221B">
            <w:pPr>
              <w:spacing w:after="1" w:line="220" w:lineRule="atLeast"/>
            </w:pPr>
            <w:r>
              <w:t>08:00-16:30</w:t>
            </w:r>
          </w:p>
        </w:tc>
        <w:tc>
          <w:tcPr>
            <w:tcW w:w="1148" w:type="dxa"/>
          </w:tcPr>
          <w:p w:rsidR="00397D68" w:rsidRDefault="00F4221B">
            <w:pPr>
              <w:spacing w:after="1" w:line="220" w:lineRule="atLeast"/>
            </w:pPr>
            <w:r>
              <w:t>По передаче электроэнергии</w:t>
            </w:r>
          </w:p>
        </w:tc>
        <w:tc>
          <w:tcPr>
            <w:tcW w:w="1386" w:type="dxa"/>
          </w:tcPr>
          <w:p w:rsidR="00397D68" w:rsidRDefault="00F4221B">
            <w:pPr>
              <w:spacing w:after="1" w:line="220" w:lineRule="atLeast"/>
            </w:pPr>
            <w:r>
              <w:t>0</w:t>
            </w:r>
          </w:p>
        </w:tc>
        <w:tc>
          <w:tcPr>
            <w:tcW w:w="1176" w:type="dxa"/>
          </w:tcPr>
          <w:p w:rsidR="00397D68" w:rsidRDefault="00F4221B">
            <w:pPr>
              <w:spacing w:after="1" w:line="220" w:lineRule="atLeast"/>
            </w:pPr>
            <w:r>
              <w:t>0</w:t>
            </w:r>
          </w:p>
        </w:tc>
        <w:tc>
          <w:tcPr>
            <w:tcW w:w="1218" w:type="dxa"/>
          </w:tcPr>
          <w:p w:rsidR="00397D68" w:rsidRDefault="00F4221B">
            <w:pPr>
              <w:spacing w:after="1" w:line="220" w:lineRule="atLeast"/>
            </w:pPr>
            <w:r>
              <w:t>0</w:t>
            </w:r>
          </w:p>
        </w:tc>
        <w:tc>
          <w:tcPr>
            <w:tcW w:w="1973" w:type="dxa"/>
          </w:tcPr>
          <w:p w:rsidR="00397D68" w:rsidRDefault="00F4221B">
            <w:pPr>
              <w:spacing w:after="1" w:line="220" w:lineRule="atLeast"/>
            </w:pPr>
            <w:r>
              <w:t>0</w:t>
            </w:r>
          </w:p>
        </w:tc>
      </w:tr>
    </w:tbl>
    <w:p w:rsidR="00397D68" w:rsidRDefault="00397D68">
      <w:pPr>
        <w:spacing w:after="1" w:line="220" w:lineRule="atLeast"/>
        <w:jc w:val="both"/>
      </w:pPr>
    </w:p>
    <w:p w:rsidR="00397D68" w:rsidRDefault="00397D68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4.3. Информация о заочном обслуживании потребителей посредством телефонной связи.</w:t>
      </w:r>
    </w:p>
    <w:p w:rsidR="00397D68" w:rsidRDefault="00397D68">
      <w:pPr>
        <w:spacing w:after="1" w:line="220" w:lineRule="atLeas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5798"/>
        <w:gridCol w:w="1294"/>
        <w:gridCol w:w="2108"/>
      </w:tblGrid>
      <w:tr w:rsidR="00397D68">
        <w:tc>
          <w:tcPr>
            <w:tcW w:w="499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5798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1294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2108" w:type="dxa"/>
          </w:tcPr>
          <w:p w:rsidR="00397D68" w:rsidRDefault="00397D68">
            <w:pPr>
              <w:spacing w:after="1" w:line="220" w:lineRule="atLeast"/>
            </w:pPr>
          </w:p>
        </w:tc>
      </w:tr>
      <w:tr w:rsidR="00397D68">
        <w:tc>
          <w:tcPr>
            <w:tcW w:w="499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798" w:type="dxa"/>
          </w:tcPr>
          <w:p w:rsidR="00397D68" w:rsidRDefault="00397D68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Перечень номеров телефонов, выделенных для обслуживания потребителей:</w:t>
            </w:r>
          </w:p>
          <w:p w:rsidR="00397D68" w:rsidRDefault="00397D68">
            <w:pPr>
              <w:spacing w:after="1" w:line="220" w:lineRule="atLeast"/>
              <w:ind w:firstLine="284"/>
              <w:jc w:val="both"/>
            </w:pPr>
            <w:r>
              <w:rPr>
                <w:rFonts w:ascii="Calibri" w:hAnsi="Calibri" w:cs="Calibri"/>
              </w:rPr>
              <w:t>Номер телефона по вопросам энергоснабжения:</w:t>
            </w:r>
          </w:p>
          <w:p w:rsidR="00397D68" w:rsidRDefault="00397D68">
            <w:pPr>
              <w:spacing w:after="1" w:line="220" w:lineRule="atLeast"/>
              <w:ind w:firstLine="284"/>
              <w:jc w:val="both"/>
            </w:pPr>
            <w:r>
              <w:rPr>
                <w:rFonts w:ascii="Calibri" w:hAnsi="Calibri" w:cs="Calibri"/>
              </w:rPr>
              <w:t>Номера телефонов центров обработки телефонных вызовов:</w:t>
            </w:r>
          </w:p>
        </w:tc>
        <w:tc>
          <w:tcPr>
            <w:tcW w:w="1294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номер телефона</w:t>
            </w:r>
          </w:p>
        </w:tc>
        <w:tc>
          <w:tcPr>
            <w:tcW w:w="2108" w:type="dxa"/>
          </w:tcPr>
          <w:p w:rsidR="00397D68" w:rsidRDefault="00F4221B" w:rsidP="00C50660">
            <w:pPr>
              <w:spacing w:after="1" w:line="220" w:lineRule="atLeast"/>
            </w:pPr>
            <w:r>
              <w:t>8-3439-36-3</w:t>
            </w:r>
            <w:r w:rsidR="00C50660">
              <w:t>9</w:t>
            </w:r>
            <w:r>
              <w:t>-</w:t>
            </w:r>
            <w:r w:rsidR="00C50660">
              <w:t>65</w:t>
            </w:r>
          </w:p>
          <w:p w:rsidR="00C50660" w:rsidRDefault="00C50660" w:rsidP="00C50660">
            <w:pPr>
              <w:spacing w:after="1" w:line="220" w:lineRule="atLeast"/>
            </w:pPr>
            <w:r>
              <w:t>8-3439-36-32-35</w:t>
            </w:r>
          </w:p>
        </w:tc>
      </w:tr>
      <w:tr w:rsidR="00397D68">
        <w:tc>
          <w:tcPr>
            <w:tcW w:w="499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798" w:type="dxa"/>
          </w:tcPr>
          <w:p w:rsidR="00397D68" w:rsidRDefault="00397D68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Общее число телефонных вызовов от потребителей по выделенным номерам телефонов</w:t>
            </w:r>
          </w:p>
        </w:tc>
        <w:tc>
          <w:tcPr>
            <w:tcW w:w="1294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единицы</w:t>
            </w:r>
          </w:p>
        </w:tc>
        <w:tc>
          <w:tcPr>
            <w:tcW w:w="2108" w:type="dxa"/>
          </w:tcPr>
          <w:p w:rsidR="00397D68" w:rsidRDefault="00F4221B">
            <w:pPr>
              <w:spacing w:after="1" w:line="220" w:lineRule="atLeast"/>
            </w:pPr>
            <w:r>
              <w:t>0</w:t>
            </w:r>
          </w:p>
        </w:tc>
      </w:tr>
      <w:tr w:rsidR="00397D68">
        <w:tc>
          <w:tcPr>
            <w:tcW w:w="499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2.1</w:t>
            </w:r>
          </w:p>
        </w:tc>
        <w:tc>
          <w:tcPr>
            <w:tcW w:w="5798" w:type="dxa"/>
          </w:tcPr>
          <w:p w:rsidR="00397D68" w:rsidRDefault="00397D68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Общее число телефонных вызовов от потребителей, на которые ответил оператор сетевой организации</w:t>
            </w:r>
          </w:p>
        </w:tc>
        <w:tc>
          <w:tcPr>
            <w:tcW w:w="1294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единицы</w:t>
            </w:r>
          </w:p>
        </w:tc>
        <w:tc>
          <w:tcPr>
            <w:tcW w:w="2108" w:type="dxa"/>
          </w:tcPr>
          <w:p w:rsidR="00397D68" w:rsidRDefault="00397D68">
            <w:pPr>
              <w:spacing w:after="1" w:line="220" w:lineRule="atLeast"/>
            </w:pPr>
          </w:p>
        </w:tc>
      </w:tr>
      <w:tr w:rsidR="00397D68">
        <w:tc>
          <w:tcPr>
            <w:tcW w:w="499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2.2</w:t>
            </w:r>
          </w:p>
        </w:tc>
        <w:tc>
          <w:tcPr>
            <w:tcW w:w="5798" w:type="dxa"/>
          </w:tcPr>
          <w:p w:rsidR="00397D68" w:rsidRDefault="00397D68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Общее число телефонных вызовов от потребителей, обработанных автоматически системой интерактивного голосового меню</w:t>
            </w:r>
          </w:p>
        </w:tc>
        <w:tc>
          <w:tcPr>
            <w:tcW w:w="1294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единицы</w:t>
            </w:r>
          </w:p>
        </w:tc>
        <w:tc>
          <w:tcPr>
            <w:tcW w:w="2108" w:type="dxa"/>
          </w:tcPr>
          <w:p w:rsidR="00397D68" w:rsidRDefault="00F4221B">
            <w:pPr>
              <w:spacing w:after="1" w:line="220" w:lineRule="atLeast"/>
            </w:pPr>
            <w:r>
              <w:t>0</w:t>
            </w:r>
          </w:p>
        </w:tc>
      </w:tr>
      <w:tr w:rsidR="00397D68">
        <w:tc>
          <w:tcPr>
            <w:tcW w:w="499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798" w:type="dxa"/>
          </w:tcPr>
          <w:p w:rsidR="00397D68" w:rsidRDefault="00397D68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Среднее время ожидания ответа потребителем при телефонном вызове на выделенные номера телефонов за текущий период</w:t>
            </w:r>
          </w:p>
        </w:tc>
        <w:tc>
          <w:tcPr>
            <w:tcW w:w="1294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мин.</w:t>
            </w:r>
          </w:p>
        </w:tc>
        <w:tc>
          <w:tcPr>
            <w:tcW w:w="2108" w:type="dxa"/>
          </w:tcPr>
          <w:p w:rsidR="00397D68" w:rsidRDefault="00F4221B">
            <w:pPr>
              <w:spacing w:after="1" w:line="220" w:lineRule="atLeast"/>
            </w:pPr>
            <w:r>
              <w:t>0</w:t>
            </w:r>
          </w:p>
        </w:tc>
      </w:tr>
      <w:tr w:rsidR="00397D68">
        <w:tc>
          <w:tcPr>
            <w:tcW w:w="499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5798" w:type="dxa"/>
          </w:tcPr>
          <w:p w:rsidR="00397D68" w:rsidRDefault="00397D68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Среднее время обработки телефонного вызова от потребителя на выделенные номера телефонов за текущий период</w:t>
            </w:r>
          </w:p>
        </w:tc>
        <w:tc>
          <w:tcPr>
            <w:tcW w:w="1294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мин.</w:t>
            </w:r>
          </w:p>
        </w:tc>
        <w:tc>
          <w:tcPr>
            <w:tcW w:w="2108" w:type="dxa"/>
          </w:tcPr>
          <w:p w:rsidR="00397D68" w:rsidRDefault="00397D68">
            <w:pPr>
              <w:spacing w:after="1" w:line="220" w:lineRule="atLeast"/>
            </w:pPr>
          </w:p>
        </w:tc>
      </w:tr>
    </w:tbl>
    <w:p w:rsidR="00397D68" w:rsidRDefault="00397D68">
      <w:pPr>
        <w:spacing w:after="1" w:line="220" w:lineRule="atLeast"/>
        <w:jc w:val="both"/>
      </w:pPr>
    </w:p>
    <w:p w:rsidR="00397D68" w:rsidRDefault="00397D68">
      <w:pPr>
        <w:spacing w:after="1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4.4. Категория обращений, в которой зарегистрировано наибольшее число обращений всего, обращений, содержащих жалобу, обращений, содержащих заявку на оказание услуг, поступивших в отчетном периоде, в соответствии с </w:t>
      </w:r>
      <w:hyperlink w:anchor="P1394" w:history="1">
        <w:r>
          <w:rPr>
            <w:rFonts w:ascii="Calibri" w:hAnsi="Calibri" w:cs="Calibri"/>
            <w:color w:val="0000FF"/>
          </w:rPr>
          <w:t>пунктом 4.1</w:t>
        </w:r>
      </w:hyperlink>
      <w:r>
        <w:rPr>
          <w:rFonts w:ascii="Calibri" w:hAnsi="Calibri" w:cs="Calibri"/>
        </w:rPr>
        <w:t xml:space="preserve"> Информации о качестве обслуживания потребителей услуг.</w:t>
      </w:r>
    </w:p>
    <w:p w:rsidR="00087476" w:rsidRDefault="0008747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Обращений не поступало.</w:t>
      </w:r>
    </w:p>
    <w:p w:rsidR="00397D68" w:rsidRDefault="00397D68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4.5. Описание дополнительных услуг, оказываемых потребителю, помимо услуг, указанных в Единых стандартах качества обслуживания сетевыми организациями потребителей сетевых организаций.</w:t>
      </w:r>
    </w:p>
    <w:p w:rsidR="00087476" w:rsidRDefault="00F10CC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Дополнительные услуги </w:t>
      </w:r>
      <w:r w:rsidR="00087476">
        <w:rPr>
          <w:rFonts w:ascii="Calibri" w:hAnsi="Calibri" w:cs="Calibri"/>
        </w:rPr>
        <w:t>АО «СинТЗ» не оказывает.</w:t>
      </w:r>
    </w:p>
    <w:p w:rsidR="00397D68" w:rsidRDefault="00397D68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4.6. Мероприятия, направленные на работу с социально уязвимыми группами населения (пенсионеры, инвалиды, многодетные семьи, участники ВОВ и боевых действий на территориях других государств в соответствии с Федеральным </w:t>
      </w:r>
      <w:hyperlink r:id="rId1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12 января 1995 г. N 5-ФЗ "О ветеранах" (Собрание законодательства Российской Федерации, 2000, N 2, ст. 161; N 19, ст. 2023; 2001, N 1, ст. 2; N 33, ст. 3427; N 53, ст. 5030; 2002, N 30, ст. 3033; N 48, ст. 4743; N 52, ст. 5132; 2003, N 19, ст. 1750; 2004, N 19, ст. 1837; N 25, ст. 2480; N 27, ст. 2711; N 35, ст. 3607; N 52, ст. 5038; 2005, N 1, ст. 25; N 19, ст. 1748; N 52, ст. 5576; 2007, N 43, ст. 5084; 2008, N 9, ст. 817; N 29, ст. 3410; N 30, ст. 3609; N 40, ст. 4501; N 52, ст. 6224; 2009, N 18, ст. 2152; N 26, ст. 3133; N 29, ст. 3623; N 30, ст. 3739; N 51, ст. 6148; N 52, ст. 6403; 2010, N 19, ст. 2287; N 27, ст. 3433; N 30, ст. 3991; N 31, ст. 4206; N 50, ст. 6609; 2011, N 45, ст. 6337; N 47, ст. 6608; 2012, N 43, ст. 5782; 2013, N 14, ст. 1654; N 19, ст. 2331; N 27, ст. 3477; N 48, ст. 6165; 2014, N 23, ст. 2930; N 26, ст. 3406; N 52, ст. 7537; 2015, N 14, ст. 2008), матери-одиночки, участники ликвидации аварии на Чернобыльской АЭС и приравненные к ним категории граждан в соответствии с </w:t>
      </w:r>
      <w:hyperlink r:id="rId1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Российской Федерации от 15.05.1991 N 1244-1 "О социальной защите граждан, подвергшихся воздействию радиации вследствие катастрофы на Чернобыльской АЭС" (Ведомости Съезда народных депутатов РСФСР и Верховного Совета РСФСР, 1991, N 21, ст. 699; Ведомости Съезда народных депутатов Российской Федерации и Верховного Совета Российской Федерации, 1992, N 32, ст. 1861; Собрание законодательства Российской Федерации, 1995, N 48, ст. 4561; 1996, N 51, ст. 5680; 1997, N 47, ст. 5341; 1998, N 48, ст. 5850; 1999, N 16, ст. 1937; N 28, ст. 3460; 2000, N 33, ст. 3348; 2001, N 1, ст. 2; N 7, ст. 610; N 33, ст. 3413; 2002, N 30, ст. 3033; N 50, ст. 4929; N 53, ст. 5030; 2002, N 52, ст. 5132; 2003, N 43, ст. 4108; N 52, ст. 5038; 2004, N 18, ст. 1689; N 35, ст. 3607; 2006, N 6, ст. 637; N 30, ст. 3288; N 50, ст. 5285; 2007, N 46, ст. 5554; 2008, N 9, ст. 817; N 29, ст. 3410; N 30, ст. 3616; N 52, ст. 6224; N 52, ст. 6236; 2009, N 18, ст. 2152; N 30, ст. 3739; 2011, N 23, ст. 3270; N 29, ст. 4297; N 47, ст. 6608; N 49, ст. 7024; 2012, N 26, ст. 3446; N 53, ст. 7654; 2013, N 19, ст. 2331; N 27, ст. 3443; N 27, ст. 3446; N 27, ст. 3477; N 51, ст. 6693; 2014, N 26, ст. 3406; N 30, ст. 4217; N 40, ст. 5322; N 52, ст. 7539; 2015, N 14, ст. 2008).</w:t>
      </w:r>
    </w:p>
    <w:p w:rsidR="00AF7D45" w:rsidRDefault="00AF7D4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Мероприятия не разрабатываются т</w:t>
      </w:r>
      <w:r w:rsidR="007E1240">
        <w:rPr>
          <w:rFonts w:ascii="Calibri" w:hAnsi="Calibri" w:cs="Calibri"/>
        </w:rPr>
        <w:t xml:space="preserve">ак как к сетям </w:t>
      </w:r>
      <w:bookmarkStart w:id="2" w:name="_GoBack"/>
      <w:bookmarkEnd w:id="2"/>
      <w:r>
        <w:rPr>
          <w:rFonts w:ascii="Calibri" w:hAnsi="Calibri" w:cs="Calibri"/>
        </w:rPr>
        <w:t>АО «СинТЗ» не подключено население.</w:t>
      </w:r>
    </w:p>
    <w:p w:rsidR="00397D68" w:rsidRDefault="00397D68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4.7. Темы и результаты опросов потребителей, проводимых сетевой организацией для выявления мнения потребителей о качестве обслуживания, в рамках исполнения Единых стандартов качества обслуживания сетевыми организациями потребителей услуг сетевых организаций.</w:t>
      </w:r>
    </w:p>
    <w:p w:rsidR="00AF7D45" w:rsidRDefault="00AF7D45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Тема опроса: «По предложениям о качестве обслуживания»</w:t>
      </w:r>
    </w:p>
    <w:p w:rsidR="00AF7D45" w:rsidRDefault="00AF7D4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Результат опроса: удовлетворяет</w:t>
      </w:r>
    </w:p>
    <w:p w:rsidR="00397D68" w:rsidRDefault="00397D6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4.8. Мероприятия, выполняемые сетевой организацией в целях повышения качества обслуживания потребителей</w:t>
      </w:r>
      <w:r w:rsidR="006D10EB">
        <w:rPr>
          <w:rFonts w:ascii="Calibri" w:hAnsi="Calibri" w:cs="Calibri"/>
        </w:rPr>
        <w:t xml:space="preserve"> – отсутствуют.</w:t>
      </w:r>
    </w:p>
    <w:p w:rsidR="00397D68" w:rsidRDefault="00397D68" w:rsidP="006D10EB">
      <w:pPr>
        <w:spacing w:before="220" w:after="1" w:line="220" w:lineRule="atLeast"/>
        <w:ind w:firstLine="540"/>
        <w:sectPr w:rsidR="00397D68" w:rsidSect="003B6C7F">
          <w:pgSz w:w="16840" w:h="11907" w:orient="landscape"/>
          <w:pgMar w:top="567" w:right="567" w:bottom="567" w:left="567" w:header="0" w:footer="0" w:gutter="0"/>
          <w:cols w:space="720"/>
        </w:sectPr>
      </w:pPr>
      <w:r>
        <w:rPr>
          <w:rFonts w:ascii="Calibri" w:hAnsi="Calibri" w:cs="Calibri"/>
        </w:rPr>
        <w:t>4.9. Информ</w:t>
      </w:r>
      <w:r w:rsidR="006D10EB">
        <w:rPr>
          <w:rFonts w:ascii="Calibri" w:hAnsi="Calibri" w:cs="Calibri"/>
        </w:rPr>
        <w:t>ация по обращениям потребителей</w:t>
      </w:r>
      <w:r w:rsidR="006D10EB">
        <w:t xml:space="preserve"> – </w:t>
      </w:r>
      <w:r w:rsidR="006D10EB">
        <w:rPr>
          <w:rFonts w:ascii="Calibri" w:hAnsi="Calibri" w:cs="Calibri"/>
        </w:rPr>
        <w:t>о</w:t>
      </w:r>
      <w:r w:rsidR="00CB548D">
        <w:rPr>
          <w:rFonts w:ascii="Calibri" w:hAnsi="Calibri" w:cs="Calibri"/>
        </w:rPr>
        <w:t>тсутствуе</w:t>
      </w:r>
      <w:r w:rsidR="006D10EB">
        <w:rPr>
          <w:rFonts w:ascii="Calibri" w:hAnsi="Calibri" w:cs="Calibri"/>
        </w:rPr>
        <w:t>т.</w:t>
      </w:r>
    </w:p>
    <w:p w:rsidR="00397D68" w:rsidRDefault="00397D68">
      <w:pPr>
        <w:spacing w:after="1" w:line="220" w:lineRule="atLeast"/>
        <w:jc w:val="both"/>
      </w:pPr>
    </w:p>
    <w:tbl>
      <w:tblPr>
        <w:tblW w:w="259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3"/>
        <w:gridCol w:w="983"/>
        <w:gridCol w:w="794"/>
        <w:gridCol w:w="850"/>
        <w:gridCol w:w="850"/>
        <w:gridCol w:w="964"/>
        <w:gridCol w:w="964"/>
        <w:gridCol w:w="964"/>
        <w:gridCol w:w="530"/>
        <w:gridCol w:w="1077"/>
        <w:gridCol w:w="964"/>
        <w:gridCol w:w="587"/>
        <w:gridCol w:w="907"/>
        <w:gridCol w:w="1077"/>
        <w:gridCol w:w="680"/>
        <w:gridCol w:w="1077"/>
        <w:gridCol w:w="560"/>
        <w:gridCol w:w="850"/>
        <w:gridCol w:w="737"/>
        <w:gridCol w:w="737"/>
        <w:gridCol w:w="964"/>
        <w:gridCol w:w="737"/>
        <w:gridCol w:w="680"/>
        <w:gridCol w:w="1077"/>
        <w:gridCol w:w="737"/>
        <w:gridCol w:w="624"/>
        <w:gridCol w:w="1020"/>
        <w:gridCol w:w="1020"/>
        <w:gridCol w:w="794"/>
        <w:gridCol w:w="964"/>
        <w:gridCol w:w="883"/>
      </w:tblGrid>
      <w:tr w:rsidR="00397D68" w:rsidTr="00087476">
        <w:tc>
          <w:tcPr>
            <w:tcW w:w="293" w:type="dxa"/>
            <w:vMerge w:val="restart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983" w:type="dxa"/>
            <w:vMerge w:val="restart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Идентификационный номер обращения</w:t>
            </w:r>
          </w:p>
        </w:tc>
        <w:tc>
          <w:tcPr>
            <w:tcW w:w="794" w:type="dxa"/>
            <w:vMerge w:val="restart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 обращения</w:t>
            </w:r>
          </w:p>
        </w:tc>
        <w:tc>
          <w:tcPr>
            <w:tcW w:w="850" w:type="dxa"/>
            <w:vMerge w:val="restart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Время обращения</w:t>
            </w:r>
          </w:p>
        </w:tc>
        <w:tc>
          <w:tcPr>
            <w:tcW w:w="4272" w:type="dxa"/>
            <w:gridSpan w:val="5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Форма обращения</w:t>
            </w:r>
          </w:p>
        </w:tc>
        <w:tc>
          <w:tcPr>
            <w:tcW w:w="5292" w:type="dxa"/>
            <w:gridSpan w:val="6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Обращения</w:t>
            </w:r>
          </w:p>
        </w:tc>
        <w:tc>
          <w:tcPr>
            <w:tcW w:w="5662" w:type="dxa"/>
            <w:gridSpan w:val="7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Обращения потребителей, содержащие жалобу</w:t>
            </w:r>
          </w:p>
        </w:tc>
        <w:tc>
          <w:tcPr>
            <w:tcW w:w="3118" w:type="dxa"/>
            <w:gridSpan w:val="4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Обращения потребителей, содержащие заявку на оказание услуг</w:t>
            </w:r>
          </w:p>
        </w:tc>
        <w:tc>
          <w:tcPr>
            <w:tcW w:w="2834" w:type="dxa"/>
            <w:gridSpan w:val="3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Факт получения потребителем ответа</w:t>
            </w:r>
          </w:p>
        </w:tc>
        <w:tc>
          <w:tcPr>
            <w:tcW w:w="1847" w:type="dxa"/>
            <w:gridSpan w:val="2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Мероприятия по результатам обращения</w:t>
            </w:r>
          </w:p>
        </w:tc>
      </w:tr>
      <w:tr w:rsidR="00397D68" w:rsidTr="00087476">
        <w:tc>
          <w:tcPr>
            <w:tcW w:w="293" w:type="dxa"/>
            <w:vMerge/>
          </w:tcPr>
          <w:p w:rsidR="00397D68" w:rsidRDefault="00397D68"/>
        </w:tc>
        <w:tc>
          <w:tcPr>
            <w:tcW w:w="983" w:type="dxa"/>
            <w:vMerge/>
          </w:tcPr>
          <w:p w:rsidR="00397D68" w:rsidRDefault="00397D68"/>
        </w:tc>
        <w:tc>
          <w:tcPr>
            <w:tcW w:w="794" w:type="dxa"/>
            <w:vMerge/>
          </w:tcPr>
          <w:p w:rsidR="00397D68" w:rsidRDefault="00397D68"/>
        </w:tc>
        <w:tc>
          <w:tcPr>
            <w:tcW w:w="850" w:type="dxa"/>
            <w:vMerge/>
          </w:tcPr>
          <w:p w:rsidR="00397D68" w:rsidRDefault="00397D68"/>
        </w:tc>
        <w:tc>
          <w:tcPr>
            <w:tcW w:w="850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Очное обращение</w:t>
            </w:r>
          </w:p>
        </w:tc>
        <w:tc>
          <w:tcPr>
            <w:tcW w:w="964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Заочное обращение посредством телефонной связи</w:t>
            </w:r>
          </w:p>
        </w:tc>
        <w:tc>
          <w:tcPr>
            <w:tcW w:w="964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Заочное обращение посредством сети Интернет</w:t>
            </w:r>
          </w:p>
        </w:tc>
        <w:tc>
          <w:tcPr>
            <w:tcW w:w="964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Письменное обращение посредством почтовой связи</w:t>
            </w:r>
          </w:p>
        </w:tc>
        <w:tc>
          <w:tcPr>
            <w:tcW w:w="530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Прочее</w:t>
            </w:r>
          </w:p>
        </w:tc>
        <w:tc>
          <w:tcPr>
            <w:tcW w:w="1077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Оказание услуг по передаче электрической энергии</w:t>
            </w:r>
          </w:p>
        </w:tc>
        <w:tc>
          <w:tcPr>
            <w:tcW w:w="964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Осуществление технологического присоединения</w:t>
            </w:r>
          </w:p>
        </w:tc>
        <w:tc>
          <w:tcPr>
            <w:tcW w:w="587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Коммерческий учет электрической энергии</w:t>
            </w:r>
          </w:p>
        </w:tc>
        <w:tc>
          <w:tcPr>
            <w:tcW w:w="907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Качество обслуживания потребителей</w:t>
            </w:r>
          </w:p>
        </w:tc>
        <w:tc>
          <w:tcPr>
            <w:tcW w:w="1077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Техническое обслуживание электросетевых объектов</w:t>
            </w:r>
          </w:p>
        </w:tc>
        <w:tc>
          <w:tcPr>
            <w:tcW w:w="680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Прочее</w:t>
            </w:r>
          </w:p>
        </w:tc>
        <w:tc>
          <w:tcPr>
            <w:tcW w:w="1077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Качество услуг по передаче электрической энергии</w:t>
            </w:r>
          </w:p>
        </w:tc>
        <w:tc>
          <w:tcPr>
            <w:tcW w:w="560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Качество электрической энергии</w:t>
            </w:r>
          </w:p>
        </w:tc>
        <w:tc>
          <w:tcPr>
            <w:tcW w:w="850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Осуществление технологического присоединения</w:t>
            </w:r>
          </w:p>
        </w:tc>
        <w:tc>
          <w:tcPr>
            <w:tcW w:w="737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Коммерческий учет электрической энергии</w:t>
            </w:r>
          </w:p>
        </w:tc>
        <w:tc>
          <w:tcPr>
            <w:tcW w:w="737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Качество обслуживания потребителей</w:t>
            </w:r>
          </w:p>
        </w:tc>
        <w:tc>
          <w:tcPr>
            <w:tcW w:w="964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Техническое обслуживание электросетевых объектов</w:t>
            </w:r>
          </w:p>
        </w:tc>
        <w:tc>
          <w:tcPr>
            <w:tcW w:w="737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Прочее</w:t>
            </w:r>
          </w:p>
        </w:tc>
        <w:tc>
          <w:tcPr>
            <w:tcW w:w="680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 технологическому присоединению</w:t>
            </w:r>
          </w:p>
        </w:tc>
        <w:tc>
          <w:tcPr>
            <w:tcW w:w="1077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Заключение договора на оказание услуг по передаче электроэнергии</w:t>
            </w:r>
          </w:p>
        </w:tc>
        <w:tc>
          <w:tcPr>
            <w:tcW w:w="737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Организация коммерческого учета электроэнергии</w:t>
            </w:r>
          </w:p>
        </w:tc>
        <w:tc>
          <w:tcPr>
            <w:tcW w:w="624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Прочее</w:t>
            </w:r>
          </w:p>
        </w:tc>
        <w:tc>
          <w:tcPr>
            <w:tcW w:w="1020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Заявителем был получен исчерпывающий ответ в установленные сроки</w:t>
            </w:r>
          </w:p>
        </w:tc>
        <w:tc>
          <w:tcPr>
            <w:tcW w:w="1020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Заявителем был получен исчерпывающий ответ с нарушением сроков</w:t>
            </w:r>
          </w:p>
        </w:tc>
        <w:tc>
          <w:tcPr>
            <w:tcW w:w="794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Обращение оставлено без ответа</w:t>
            </w:r>
          </w:p>
        </w:tc>
        <w:tc>
          <w:tcPr>
            <w:tcW w:w="964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Выполненные мероприятия по результатам обращения</w:t>
            </w:r>
          </w:p>
        </w:tc>
        <w:tc>
          <w:tcPr>
            <w:tcW w:w="883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Планируемые мероприятия по результатам обращения</w:t>
            </w:r>
          </w:p>
        </w:tc>
      </w:tr>
      <w:tr w:rsidR="00397D68" w:rsidTr="00087476">
        <w:tc>
          <w:tcPr>
            <w:tcW w:w="293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83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4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850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850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964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964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964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30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077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964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587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907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077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680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077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560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850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737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737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64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737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680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1077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737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624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1020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1020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794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964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883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31</w:t>
            </w:r>
          </w:p>
        </w:tc>
      </w:tr>
      <w:tr w:rsidR="00466740" w:rsidTr="00087476">
        <w:tc>
          <w:tcPr>
            <w:tcW w:w="293" w:type="dxa"/>
          </w:tcPr>
          <w:p w:rsidR="00466740" w:rsidRDefault="00466740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83" w:type="dxa"/>
          </w:tcPr>
          <w:p w:rsidR="00466740" w:rsidRDefault="00466740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94" w:type="dxa"/>
          </w:tcPr>
          <w:p w:rsidR="00466740" w:rsidRDefault="00466740" w:rsidP="00466740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21.06.2017</w:t>
            </w:r>
          </w:p>
        </w:tc>
        <w:tc>
          <w:tcPr>
            <w:tcW w:w="850" w:type="dxa"/>
          </w:tcPr>
          <w:p w:rsidR="00466740" w:rsidRDefault="00466740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09:00</w:t>
            </w:r>
          </w:p>
        </w:tc>
        <w:tc>
          <w:tcPr>
            <w:tcW w:w="850" w:type="dxa"/>
          </w:tcPr>
          <w:p w:rsidR="00466740" w:rsidRDefault="00466740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</w:tcPr>
          <w:p w:rsidR="00466740" w:rsidRDefault="00466740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</w:tcPr>
          <w:p w:rsidR="00466740" w:rsidRDefault="00466740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</w:tcPr>
          <w:p w:rsidR="00466740" w:rsidRDefault="00466740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30" w:type="dxa"/>
          </w:tcPr>
          <w:p w:rsidR="00466740" w:rsidRDefault="00466740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</w:tcPr>
          <w:p w:rsidR="00466740" w:rsidRDefault="00466740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</w:tcPr>
          <w:p w:rsidR="00466740" w:rsidRDefault="00466740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87" w:type="dxa"/>
          </w:tcPr>
          <w:p w:rsidR="00466740" w:rsidRDefault="0069531B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07" w:type="dxa"/>
          </w:tcPr>
          <w:p w:rsidR="00466740" w:rsidRDefault="00466740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</w:tcPr>
          <w:p w:rsidR="00466740" w:rsidRDefault="00466740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</w:tcPr>
          <w:p w:rsidR="00466740" w:rsidRDefault="00466740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</w:tcPr>
          <w:p w:rsidR="00466740" w:rsidRDefault="00466740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0" w:type="dxa"/>
          </w:tcPr>
          <w:p w:rsidR="00466740" w:rsidRDefault="00466740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</w:tcPr>
          <w:p w:rsidR="00466740" w:rsidRDefault="00466740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37" w:type="dxa"/>
          </w:tcPr>
          <w:p w:rsidR="00466740" w:rsidRDefault="00466740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37" w:type="dxa"/>
          </w:tcPr>
          <w:p w:rsidR="00466740" w:rsidRDefault="00466740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</w:tcPr>
          <w:p w:rsidR="00466740" w:rsidRDefault="00466740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37" w:type="dxa"/>
          </w:tcPr>
          <w:p w:rsidR="00466740" w:rsidRDefault="00466740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</w:tcPr>
          <w:p w:rsidR="00466740" w:rsidRDefault="00466740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</w:tcPr>
          <w:p w:rsidR="00466740" w:rsidRDefault="00466740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37" w:type="dxa"/>
          </w:tcPr>
          <w:p w:rsidR="00466740" w:rsidRDefault="00466740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4" w:type="dxa"/>
          </w:tcPr>
          <w:p w:rsidR="00466740" w:rsidRDefault="0069531B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20" w:type="dxa"/>
          </w:tcPr>
          <w:p w:rsidR="00466740" w:rsidRDefault="00466740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</w:t>
            </w:r>
          </w:p>
        </w:tc>
        <w:tc>
          <w:tcPr>
            <w:tcW w:w="1020" w:type="dxa"/>
          </w:tcPr>
          <w:p w:rsidR="00466740" w:rsidRDefault="00466740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94" w:type="dxa"/>
          </w:tcPr>
          <w:p w:rsidR="00466740" w:rsidRDefault="00466740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</w:tcPr>
          <w:p w:rsidR="00466740" w:rsidRDefault="00466740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Ведомость контрольного замера</w:t>
            </w:r>
          </w:p>
        </w:tc>
        <w:tc>
          <w:tcPr>
            <w:tcW w:w="883" w:type="dxa"/>
          </w:tcPr>
          <w:p w:rsidR="00466740" w:rsidRDefault="00466740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7B1545" w:rsidTr="00087476">
        <w:tc>
          <w:tcPr>
            <w:tcW w:w="293" w:type="dxa"/>
          </w:tcPr>
          <w:p w:rsidR="007B1545" w:rsidRDefault="007B1545">
            <w:pPr>
              <w:spacing w:after="1" w:line="220" w:lineRule="atLeast"/>
            </w:pPr>
            <w:r>
              <w:t>2</w:t>
            </w:r>
          </w:p>
        </w:tc>
        <w:tc>
          <w:tcPr>
            <w:tcW w:w="983" w:type="dxa"/>
          </w:tcPr>
          <w:p w:rsidR="007B1545" w:rsidRDefault="007B1545">
            <w:pPr>
              <w:spacing w:after="1" w:line="220" w:lineRule="atLeast"/>
            </w:pPr>
            <w:r>
              <w:t>2</w:t>
            </w:r>
          </w:p>
        </w:tc>
        <w:tc>
          <w:tcPr>
            <w:tcW w:w="794" w:type="dxa"/>
          </w:tcPr>
          <w:p w:rsidR="007B1545" w:rsidRDefault="007B1545" w:rsidP="007B1545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20.12.2017</w:t>
            </w:r>
          </w:p>
        </w:tc>
        <w:tc>
          <w:tcPr>
            <w:tcW w:w="850" w:type="dxa"/>
          </w:tcPr>
          <w:p w:rsidR="007B1545" w:rsidRDefault="007B1545" w:rsidP="00042761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10:00</w:t>
            </w:r>
          </w:p>
        </w:tc>
        <w:tc>
          <w:tcPr>
            <w:tcW w:w="850" w:type="dxa"/>
          </w:tcPr>
          <w:p w:rsidR="007B1545" w:rsidRDefault="007B1545" w:rsidP="00042761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</w:tcPr>
          <w:p w:rsidR="007B1545" w:rsidRDefault="007B1545" w:rsidP="00042761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</w:tcPr>
          <w:p w:rsidR="007B1545" w:rsidRDefault="007B1545" w:rsidP="00042761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</w:tcPr>
          <w:p w:rsidR="007B1545" w:rsidRDefault="007B1545" w:rsidP="00042761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30" w:type="dxa"/>
          </w:tcPr>
          <w:p w:rsidR="007B1545" w:rsidRDefault="007B1545" w:rsidP="00042761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</w:tcPr>
          <w:p w:rsidR="007B1545" w:rsidRDefault="007B1545" w:rsidP="00042761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</w:tcPr>
          <w:p w:rsidR="007B1545" w:rsidRDefault="007B1545" w:rsidP="00042761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87" w:type="dxa"/>
          </w:tcPr>
          <w:p w:rsidR="007B1545" w:rsidRDefault="0069531B" w:rsidP="00042761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07" w:type="dxa"/>
          </w:tcPr>
          <w:p w:rsidR="007B1545" w:rsidRDefault="007B1545" w:rsidP="00042761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</w:tcPr>
          <w:p w:rsidR="007B1545" w:rsidRDefault="007B1545" w:rsidP="00042761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</w:tcPr>
          <w:p w:rsidR="007B1545" w:rsidRDefault="007B1545" w:rsidP="00042761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</w:tcPr>
          <w:p w:rsidR="007B1545" w:rsidRDefault="007B1545" w:rsidP="00042761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0" w:type="dxa"/>
          </w:tcPr>
          <w:p w:rsidR="007B1545" w:rsidRDefault="007B1545" w:rsidP="00042761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</w:tcPr>
          <w:p w:rsidR="007B1545" w:rsidRDefault="007B1545" w:rsidP="00042761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37" w:type="dxa"/>
          </w:tcPr>
          <w:p w:rsidR="007B1545" w:rsidRDefault="007B1545" w:rsidP="00042761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37" w:type="dxa"/>
          </w:tcPr>
          <w:p w:rsidR="007B1545" w:rsidRDefault="007B1545" w:rsidP="00042761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</w:tcPr>
          <w:p w:rsidR="007B1545" w:rsidRDefault="007B1545" w:rsidP="00042761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37" w:type="dxa"/>
          </w:tcPr>
          <w:p w:rsidR="007B1545" w:rsidRDefault="007B1545" w:rsidP="00042761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</w:tcPr>
          <w:p w:rsidR="007B1545" w:rsidRDefault="007B1545" w:rsidP="00042761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</w:tcPr>
          <w:p w:rsidR="007B1545" w:rsidRDefault="007B1545" w:rsidP="00042761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37" w:type="dxa"/>
          </w:tcPr>
          <w:p w:rsidR="007B1545" w:rsidRDefault="007B1545" w:rsidP="00042761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4" w:type="dxa"/>
          </w:tcPr>
          <w:p w:rsidR="007B1545" w:rsidRDefault="0069531B" w:rsidP="00042761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20" w:type="dxa"/>
          </w:tcPr>
          <w:p w:rsidR="007B1545" w:rsidRDefault="007B1545" w:rsidP="00042761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</w:t>
            </w:r>
          </w:p>
        </w:tc>
        <w:tc>
          <w:tcPr>
            <w:tcW w:w="1020" w:type="dxa"/>
          </w:tcPr>
          <w:p w:rsidR="007B1545" w:rsidRDefault="007B1545" w:rsidP="00042761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94" w:type="dxa"/>
          </w:tcPr>
          <w:p w:rsidR="007B1545" w:rsidRDefault="007B1545" w:rsidP="00042761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</w:tcPr>
          <w:p w:rsidR="007B1545" w:rsidRDefault="007B1545" w:rsidP="00042761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Ведомость контрольного замера</w:t>
            </w:r>
          </w:p>
        </w:tc>
        <w:tc>
          <w:tcPr>
            <w:tcW w:w="883" w:type="dxa"/>
          </w:tcPr>
          <w:p w:rsidR="007B1545" w:rsidRDefault="007B1545">
            <w:pPr>
              <w:spacing w:after="1" w:line="220" w:lineRule="atLeast"/>
            </w:pPr>
            <w:r>
              <w:t>-</w:t>
            </w:r>
          </w:p>
        </w:tc>
      </w:tr>
      <w:tr w:rsidR="00397D68" w:rsidTr="00087476">
        <w:tc>
          <w:tcPr>
            <w:tcW w:w="293" w:type="dxa"/>
          </w:tcPr>
          <w:p w:rsidR="00397D68" w:rsidRDefault="00397D68">
            <w:pPr>
              <w:spacing w:after="1" w:line="220" w:lineRule="atLeast"/>
            </w:pPr>
          </w:p>
        </w:tc>
        <w:tc>
          <w:tcPr>
            <w:tcW w:w="983" w:type="dxa"/>
          </w:tcPr>
          <w:p w:rsidR="00397D68" w:rsidRDefault="00397D68">
            <w:pPr>
              <w:spacing w:after="1" w:line="220" w:lineRule="atLeast"/>
            </w:pPr>
          </w:p>
        </w:tc>
        <w:tc>
          <w:tcPr>
            <w:tcW w:w="794" w:type="dxa"/>
          </w:tcPr>
          <w:p w:rsidR="00397D68" w:rsidRDefault="00397D68">
            <w:pPr>
              <w:spacing w:after="1" w:line="220" w:lineRule="atLeast"/>
            </w:pPr>
          </w:p>
        </w:tc>
        <w:tc>
          <w:tcPr>
            <w:tcW w:w="850" w:type="dxa"/>
          </w:tcPr>
          <w:p w:rsidR="00397D68" w:rsidRDefault="00397D68">
            <w:pPr>
              <w:spacing w:after="1" w:line="220" w:lineRule="atLeast"/>
            </w:pPr>
          </w:p>
        </w:tc>
        <w:tc>
          <w:tcPr>
            <w:tcW w:w="850" w:type="dxa"/>
          </w:tcPr>
          <w:p w:rsidR="00397D68" w:rsidRDefault="00397D68">
            <w:pPr>
              <w:spacing w:after="1" w:line="220" w:lineRule="atLeast"/>
            </w:pPr>
          </w:p>
        </w:tc>
        <w:tc>
          <w:tcPr>
            <w:tcW w:w="964" w:type="dxa"/>
          </w:tcPr>
          <w:p w:rsidR="00397D68" w:rsidRDefault="00397D68">
            <w:pPr>
              <w:spacing w:after="1" w:line="220" w:lineRule="atLeast"/>
            </w:pPr>
          </w:p>
        </w:tc>
        <w:tc>
          <w:tcPr>
            <w:tcW w:w="964" w:type="dxa"/>
          </w:tcPr>
          <w:p w:rsidR="00397D68" w:rsidRDefault="00397D68">
            <w:pPr>
              <w:spacing w:after="1" w:line="220" w:lineRule="atLeast"/>
            </w:pPr>
          </w:p>
        </w:tc>
        <w:tc>
          <w:tcPr>
            <w:tcW w:w="964" w:type="dxa"/>
          </w:tcPr>
          <w:p w:rsidR="00397D68" w:rsidRDefault="00397D68">
            <w:pPr>
              <w:spacing w:after="1" w:line="220" w:lineRule="atLeast"/>
            </w:pPr>
          </w:p>
        </w:tc>
        <w:tc>
          <w:tcPr>
            <w:tcW w:w="530" w:type="dxa"/>
          </w:tcPr>
          <w:p w:rsidR="00397D68" w:rsidRDefault="00397D68">
            <w:pPr>
              <w:spacing w:after="1" w:line="220" w:lineRule="atLeast"/>
            </w:pPr>
          </w:p>
        </w:tc>
        <w:tc>
          <w:tcPr>
            <w:tcW w:w="1077" w:type="dxa"/>
          </w:tcPr>
          <w:p w:rsidR="00397D68" w:rsidRDefault="00397D68">
            <w:pPr>
              <w:spacing w:after="1" w:line="220" w:lineRule="atLeast"/>
            </w:pPr>
          </w:p>
        </w:tc>
        <w:tc>
          <w:tcPr>
            <w:tcW w:w="964" w:type="dxa"/>
          </w:tcPr>
          <w:p w:rsidR="00397D68" w:rsidRDefault="00397D68">
            <w:pPr>
              <w:spacing w:after="1" w:line="220" w:lineRule="atLeast"/>
            </w:pPr>
          </w:p>
        </w:tc>
        <w:tc>
          <w:tcPr>
            <w:tcW w:w="587" w:type="dxa"/>
          </w:tcPr>
          <w:p w:rsidR="00397D68" w:rsidRDefault="00397D68">
            <w:pPr>
              <w:spacing w:after="1" w:line="220" w:lineRule="atLeast"/>
            </w:pPr>
          </w:p>
        </w:tc>
        <w:tc>
          <w:tcPr>
            <w:tcW w:w="907" w:type="dxa"/>
          </w:tcPr>
          <w:p w:rsidR="00397D68" w:rsidRDefault="00397D68">
            <w:pPr>
              <w:spacing w:after="1" w:line="220" w:lineRule="atLeast"/>
            </w:pPr>
          </w:p>
        </w:tc>
        <w:tc>
          <w:tcPr>
            <w:tcW w:w="1077" w:type="dxa"/>
          </w:tcPr>
          <w:p w:rsidR="00397D68" w:rsidRDefault="00397D68">
            <w:pPr>
              <w:spacing w:after="1" w:line="220" w:lineRule="atLeast"/>
            </w:pPr>
          </w:p>
        </w:tc>
        <w:tc>
          <w:tcPr>
            <w:tcW w:w="680" w:type="dxa"/>
          </w:tcPr>
          <w:p w:rsidR="00397D68" w:rsidRDefault="00397D68">
            <w:pPr>
              <w:spacing w:after="1" w:line="220" w:lineRule="atLeast"/>
            </w:pPr>
          </w:p>
        </w:tc>
        <w:tc>
          <w:tcPr>
            <w:tcW w:w="1077" w:type="dxa"/>
          </w:tcPr>
          <w:p w:rsidR="00397D68" w:rsidRDefault="00397D68">
            <w:pPr>
              <w:spacing w:after="1" w:line="220" w:lineRule="atLeast"/>
            </w:pPr>
          </w:p>
        </w:tc>
        <w:tc>
          <w:tcPr>
            <w:tcW w:w="560" w:type="dxa"/>
          </w:tcPr>
          <w:p w:rsidR="00397D68" w:rsidRDefault="00397D68">
            <w:pPr>
              <w:spacing w:after="1" w:line="220" w:lineRule="atLeast"/>
            </w:pPr>
          </w:p>
        </w:tc>
        <w:tc>
          <w:tcPr>
            <w:tcW w:w="850" w:type="dxa"/>
          </w:tcPr>
          <w:p w:rsidR="00397D68" w:rsidRDefault="00397D68">
            <w:pPr>
              <w:spacing w:after="1" w:line="220" w:lineRule="atLeast"/>
            </w:pPr>
          </w:p>
        </w:tc>
        <w:tc>
          <w:tcPr>
            <w:tcW w:w="737" w:type="dxa"/>
          </w:tcPr>
          <w:p w:rsidR="00397D68" w:rsidRDefault="00397D68">
            <w:pPr>
              <w:spacing w:after="1" w:line="220" w:lineRule="atLeast"/>
            </w:pPr>
          </w:p>
        </w:tc>
        <w:tc>
          <w:tcPr>
            <w:tcW w:w="737" w:type="dxa"/>
          </w:tcPr>
          <w:p w:rsidR="00397D68" w:rsidRDefault="00397D68">
            <w:pPr>
              <w:spacing w:after="1" w:line="220" w:lineRule="atLeast"/>
            </w:pPr>
          </w:p>
        </w:tc>
        <w:tc>
          <w:tcPr>
            <w:tcW w:w="964" w:type="dxa"/>
          </w:tcPr>
          <w:p w:rsidR="00397D68" w:rsidRDefault="00397D68">
            <w:pPr>
              <w:spacing w:after="1" w:line="220" w:lineRule="atLeast"/>
            </w:pPr>
          </w:p>
        </w:tc>
        <w:tc>
          <w:tcPr>
            <w:tcW w:w="737" w:type="dxa"/>
          </w:tcPr>
          <w:p w:rsidR="00397D68" w:rsidRDefault="00397D68">
            <w:pPr>
              <w:spacing w:after="1" w:line="220" w:lineRule="atLeast"/>
            </w:pPr>
          </w:p>
        </w:tc>
        <w:tc>
          <w:tcPr>
            <w:tcW w:w="680" w:type="dxa"/>
          </w:tcPr>
          <w:p w:rsidR="00397D68" w:rsidRDefault="00397D68">
            <w:pPr>
              <w:spacing w:after="1" w:line="220" w:lineRule="atLeast"/>
            </w:pPr>
          </w:p>
        </w:tc>
        <w:tc>
          <w:tcPr>
            <w:tcW w:w="1077" w:type="dxa"/>
          </w:tcPr>
          <w:p w:rsidR="00397D68" w:rsidRDefault="00397D68">
            <w:pPr>
              <w:spacing w:after="1" w:line="220" w:lineRule="atLeast"/>
            </w:pPr>
          </w:p>
        </w:tc>
        <w:tc>
          <w:tcPr>
            <w:tcW w:w="737" w:type="dxa"/>
          </w:tcPr>
          <w:p w:rsidR="00397D68" w:rsidRDefault="00397D68">
            <w:pPr>
              <w:spacing w:after="1" w:line="220" w:lineRule="atLeast"/>
            </w:pPr>
          </w:p>
        </w:tc>
        <w:tc>
          <w:tcPr>
            <w:tcW w:w="624" w:type="dxa"/>
          </w:tcPr>
          <w:p w:rsidR="00397D68" w:rsidRDefault="00397D68">
            <w:pPr>
              <w:spacing w:after="1" w:line="220" w:lineRule="atLeast"/>
            </w:pPr>
          </w:p>
        </w:tc>
        <w:tc>
          <w:tcPr>
            <w:tcW w:w="1020" w:type="dxa"/>
          </w:tcPr>
          <w:p w:rsidR="00397D68" w:rsidRDefault="00397D68">
            <w:pPr>
              <w:spacing w:after="1" w:line="220" w:lineRule="atLeast"/>
            </w:pPr>
          </w:p>
        </w:tc>
        <w:tc>
          <w:tcPr>
            <w:tcW w:w="1020" w:type="dxa"/>
          </w:tcPr>
          <w:p w:rsidR="00397D68" w:rsidRDefault="00397D68">
            <w:pPr>
              <w:spacing w:after="1" w:line="220" w:lineRule="atLeast"/>
            </w:pPr>
          </w:p>
        </w:tc>
        <w:tc>
          <w:tcPr>
            <w:tcW w:w="794" w:type="dxa"/>
          </w:tcPr>
          <w:p w:rsidR="00397D68" w:rsidRDefault="00397D68">
            <w:pPr>
              <w:spacing w:after="1" w:line="220" w:lineRule="atLeast"/>
            </w:pPr>
          </w:p>
        </w:tc>
        <w:tc>
          <w:tcPr>
            <w:tcW w:w="964" w:type="dxa"/>
          </w:tcPr>
          <w:p w:rsidR="00397D68" w:rsidRDefault="00397D68">
            <w:pPr>
              <w:spacing w:after="1" w:line="220" w:lineRule="atLeast"/>
            </w:pPr>
          </w:p>
        </w:tc>
        <w:tc>
          <w:tcPr>
            <w:tcW w:w="883" w:type="dxa"/>
          </w:tcPr>
          <w:p w:rsidR="00397D68" w:rsidRDefault="00397D68">
            <w:pPr>
              <w:spacing w:after="1" w:line="220" w:lineRule="atLeast"/>
            </w:pPr>
          </w:p>
        </w:tc>
      </w:tr>
    </w:tbl>
    <w:p w:rsidR="00397D68" w:rsidRDefault="00397D68">
      <w:pPr>
        <w:spacing w:after="1" w:line="220" w:lineRule="atLeast"/>
        <w:ind w:firstLine="540"/>
        <w:jc w:val="both"/>
      </w:pPr>
    </w:p>
    <w:p w:rsidR="00397D68" w:rsidRDefault="00397D68">
      <w:pPr>
        <w:spacing w:after="1" w:line="220" w:lineRule="atLeast"/>
        <w:ind w:firstLine="540"/>
        <w:jc w:val="both"/>
      </w:pPr>
    </w:p>
    <w:p w:rsidR="00397D68" w:rsidRDefault="00397D68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E428B" w:rsidRPr="00397D68" w:rsidRDefault="009E428B" w:rsidP="00397D68"/>
    <w:sectPr w:rsidR="009E428B" w:rsidRPr="00397D68" w:rsidSect="00466740">
      <w:pgSz w:w="28180" w:h="11907" w:orient="landscape" w:code="9"/>
      <w:pgMar w:top="567" w:right="6900" w:bottom="567" w:left="56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Europe">
    <w:panose1 w:val="00000000000000000000"/>
    <w:charset w:val="CC"/>
    <w:family w:val="auto"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74A"/>
    <w:rsid w:val="00005B3C"/>
    <w:rsid w:val="00042761"/>
    <w:rsid w:val="00056BB9"/>
    <w:rsid w:val="00082848"/>
    <w:rsid w:val="00087476"/>
    <w:rsid w:val="000C7CB2"/>
    <w:rsid w:val="001969E8"/>
    <w:rsid w:val="0025330D"/>
    <w:rsid w:val="002B797A"/>
    <w:rsid w:val="00344AC0"/>
    <w:rsid w:val="00363FB9"/>
    <w:rsid w:val="00397D68"/>
    <w:rsid w:val="003B6C7F"/>
    <w:rsid w:val="003E65FF"/>
    <w:rsid w:val="00466740"/>
    <w:rsid w:val="004B3E7A"/>
    <w:rsid w:val="004B61BE"/>
    <w:rsid w:val="004D65CB"/>
    <w:rsid w:val="004F50D0"/>
    <w:rsid w:val="00565451"/>
    <w:rsid w:val="005744F5"/>
    <w:rsid w:val="005A25FB"/>
    <w:rsid w:val="006268D7"/>
    <w:rsid w:val="0062774A"/>
    <w:rsid w:val="00656B6C"/>
    <w:rsid w:val="006843A4"/>
    <w:rsid w:val="0069531B"/>
    <w:rsid w:val="006D10EB"/>
    <w:rsid w:val="00704D27"/>
    <w:rsid w:val="007B1545"/>
    <w:rsid w:val="007D1920"/>
    <w:rsid w:val="007E1240"/>
    <w:rsid w:val="00801532"/>
    <w:rsid w:val="00861C5B"/>
    <w:rsid w:val="008D12B9"/>
    <w:rsid w:val="008E783F"/>
    <w:rsid w:val="009E428B"/>
    <w:rsid w:val="00A60A36"/>
    <w:rsid w:val="00A91722"/>
    <w:rsid w:val="00AA36DD"/>
    <w:rsid w:val="00AF7D45"/>
    <w:rsid w:val="00B2218F"/>
    <w:rsid w:val="00B92DFB"/>
    <w:rsid w:val="00C30745"/>
    <w:rsid w:val="00C409D3"/>
    <w:rsid w:val="00C50660"/>
    <w:rsid w:val="00CB4DFD"/>
    <w:rsid w:val="00CB548D"/>
    <w:rsid w:val="00D6748B"/>
    <w:rsid w:val="00D80ED8"/>
    <w:rsid w:val="00D9357D"/>
    <w:rsid w:val="00D96FAC"/>
    <w:rsid w:val="00E23539"/>
    <w:rsid w:val="00E71FB2"/>
    <w:rsid w:val="00F10CC0"/>
    <w:rsid w:val="00F15EF0"/>
    <w:rsid w:val="00F4221B"/>
    <w:rsid w:val="00F4797C"/>
    <w:rsid w:val="00F64973"/>
    <w:rsid w:val="00FF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4EEB49C0"/>
  <w15:docId w15:val="{20787B2A-38C5-49D4-9E08-99354A42A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44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4A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4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hyperlink" Target="consultantplus://offline/ref=0EC9E39B61C13E164924AADFE8FF6D5237EA7BCDD02F746316908A285A6DE8F0C7A77935412AA323LER0G" TargetMode="External"/><Relationship Id="rId5" Type="http://schemas.openxmlformats.org/officeDocument/2006/relationships/image" Target="media/image1.wmf"/><Relationship Id="rId10" Type="http://schemas.openxmlformats.org/officeDocument/2006/relationships/hyperlink" Target="consultantplus://offline/ref=0EC9E39B61C13E164924AADFE8FF6D5237EA70C0D42B746316908A285AL6RD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A8176-9E32-40C1-85EE-B864EDF53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18</Pages>
  <Words>3268</Words>
  <Characters>18634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SINTZ</Company>
  <LinksUpToDate>false</LinksUpToDate>
  <CharactersWithSpaces>21859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Ретнева Евгения Александровна</dc:creator>
  <cp:lastModifiedBy>Смоленцева Елена Сергеевна</cp:lastModifiedBy>
  <cp:revision>19</cp:revision>
  <cp:lastPrinted>2018-07-05T05:44:00Z</cp:lastPrinted>
  <dcterms:created xsi:type="dcterms:W3CDTF">2018-06-29T04:30:00Z</dcterms:created>
  <dcterms:modified xsi:type="dcterms:W3CDTF">2021-03-25T09:33:00Z</dcterms:modified>
</cp:coreProperties>
</file>