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C" w:rsidRDefault="007B539B">
      <w:pPr>
        <w:spacing w:after="18" w:line="259" w:lineRule="auto"/>
        <w:ind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BC52CC" w:rsidRDefault="007B539B">
      <w:pPr>
        <w:pStyle w:val="1"/>
      </w:pPr>
      <w:r>
        <w:t>ДОГОВОР №__________</w:t>
      </w:r>
      <w:proofErr w:type="gramStart"/>
      <w:r>
        <w:t>_  об</w:t>
      </w:r>
      <w:proofErr w:type="gramEnd"/>
      <w:r>
        <w:t xml:space="preserve"> оказании платных образовательных услуг  </w:t>
      </w:r>
    </w:p>
    <w:p w:rsidR="00BC52CC" w:rsidRDefault="007B539B">
      <w:pPr>
        <w:spacing w:after="0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tabs>
          <w:tab w:val="center" w:pos="2833"/>
          <w:tab w:val="center" w:pos="3541"/>
          <w:tab w:val="center" w:pos="4249"/>
          <w:tab w:val="center" w:pos="6373"/>
          <w:tab w:val="right" w:pos="9548"/>
        </w:tabs>
        <w:ind w:firstLine="0"/>
        <w:jc w:val="left"/>
      </w:pPr>
      <w:r>
        <w:t xml:space="preserve">г. Каменск-Уральский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r>
        <w:tab/>
        <w:t xml:space="preserve"> </w:t>
      </w:r>
      <w:r>
        <w:tab/>
        <w:t xml:space="preserve">                 __________г. </w:t>
      </w:r>
    </w:p>
    <w:p w:rsidR="00BC52CC" w:rsidRDefault="007B539B">
      <w:pPr>
        <w:spacing w:after="0" w:line="259" w:lineRule="auto"/>
        <w:ind w:firstLine="0"/>
        <w:jc w:val="left"/>
      </w:pPr>
      <w:r>
        <w:t xml:space="preserve"> </w:t>
      </w:r>
    </w:p>
    <w:p w:rsidR="00BC52CC" w:rsidRDefault="007B539B">
      <w:pPr>
        <w:ind w:left="11" w:right="42"/>
      </w:pPr>
      <w:r>
        <w:rPr>
          <w:b/>
        </w:rPr>
        <w:t>Акционерное общество «Синарский трубный завод» (АО «</w:t>
      </w:r>
      <w:proofErr w:type="spellStart"/>
      <w:r>
        <w:rPr>
          <w:b/>
        </w:rPr>
        <w:t>СинТЗ</w:t>
      </w:r>
      <w:proofErr w:type="spellEnd"/>
      <w:r>
        <w:rPr>
          <w:b/>
        </w:rPr>
        <w:t xml:space="preserve">»), </w:t>
      </w:r>
      <w:r>
        <w:t>организация, осуществляющая образовательную   деятельность на основании Лицензии от «07» декабря 2011 г. №14495, выданной Министерством общего и профессионального образования Свердловской области, серия 66Л01 №0004018, именуемое в дальнейшем «Исполнитель»,</w:t>
      </w:r>
      <w:r>
        <w:t xml:space="preserve"> в лице начальника Управления развития и привлечения персонала </w:t>
      </w:r>
      <w:r w:rsidR="00261A16">
        <w:t>Русских Светланы Леонидовны</w:t>
      </w:r>
      <w:r>
        <w:t xml:space="preserve">, действующего </w:t>
      </w:r>
      <w:r w:rsidR="00261A16">
        <w:t>на основании доверенности №СН-226 от 28.12.2021</w:t>
      </w:r>
      <w:r>
        <w:t xml:space="preserve"> г. и </w:t>
      </w:r>
    </w:p>
    <w:p w:rsidR="00BC52CC" w:rsidRDefault="007B539B">
      <w:pPr>
        <w:spacing w:after="1" w:line="261" w:lineRule="auto"/>
        <w:ind w:left="-15" w:right="38" w:firstLine="566"/>
      </w:pPr>
      <w:r>
        <w:rPr>
          <w:b/>
        </w:rPr>
        <w:t>__________________________________________________________________________ ______________________</w:t>
      </w:r>
      <w:r>
        <w:rPr>
          <w:b/>
        </w:rPr>
        <w:t>________________________________________________________</w:t>
      </w:r>
      <w:r>
        <w:t xml:space="preserve">, именуемое в дальнейшем «Заказчик», совместно именуемые Стороны, заключили настоящий Договор о нижеследующем: </w:t>
      </w:r>
    </w:p>
    <w:p w:rsidR="00BC52CC" w:rsidRDefault="007B539B">
      <w:pPr>
        <w:spacing w:after="30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pStyle w:val="1"/>
        <w:ind w:right="55"/>
      </w:pPr>
      <w:r>
        <w:t xml:space="preserve">1 ПРЕДМЕТ ДОГОВОРА </w:t>
      </w:r>
    </w:p>
    <w:p w:rsidR="00BC52CC" w:rsidRDefault="007B539B">
      <w:pPr>
        <w:spacing w:after="19" w:line="259" w:lineRule="auto"/>
        <w:ind w:firstLine="0"/>
        <w:jc w:val="left"/>
      </w:pPr>
      <w:r>
        <w:t xml:space="preserve"> </w:t>
      </w:r>
    </w:p>
    <w:p w:rsidR="00BC52CC" w:rsidRDefault="007B539B">
      <w:pPr>
        <w:ind w:left="11" w:right="42"/>
      </w:pPr>
      <w:r>
        <w:t>1.1 Исполнитель   обязуется   предоставить   образовательную усл</w:t>
      </w:r>
      <w:r>
        <w:t>угу работникам _____________________ по основной программе профессионального обучения по профессии «стропальщик», а   Заказчик    обязуется оплатить образовательную услугу по предоставлению обучения по образовательным программам в соответствии с учебными п</w:t>
      </w:r>
      <w:r>
        <w:t xml:space="preserve">ланами, в том числе индивидуальными, и образовательными программами Исполнителя. </w:t>
      </w:r>
    </w:p>
    <w:p w:rsidR="00BC52CC" w:rsidRDefault="007B539B">
      <w:pPr>
        <w:ind w:left="11" w:right="42"/>
      </w:pPr>
      <w:r>
        <w:t>1.2 Срок освоения образовательной программы определяется на основании письменной заявки и заключения Дополнительного соглашения, по форме Приложения № 1 к настоящему договору</w:t>
      </w:r>
      <w:r>
        <w:t xml:space="preserve">, которое является неотъемлемой частью данного договора, где указываются: </w:t>
      </w:r>
    </w:p>
    <w:p w:rsidR="00BC52CC" w:rsidRDefault="007B539B">
      <w:pPr>
        <w:numPr>
          <w:ilvl w:val="0"/>
          <w:numId w:val="1"/>
        </w:numPr>
        <w:ind w:right="42" w:firstLine="0"/>
      </w:pPr>
      <w:r>
        <w:t xml:space="preserve">сроки оказания услуг по программам профессионального обучения; </w:t>
      </w:r>
    </w:p>
    <w:p w:rsidR="00BC52CC" w:rsidRDefault="007B539B">
      <w:pPr>
        <w:numPr>
          <w:ilvl w:val="0"/>
          <w:numId w:val="1"/>
        </w:numPr>
        <w:ind w:right="42" w:firstLine="0"/>
      </w:pPr>
      <w:r>
        <w:t xml:space="preserve">профессия; </w:t>
      </w:r>
    </w:p>
    <w:p w:rsidR="00BC52CC" w:rsidRDefault="007B539B">
      <w:pPr>
        <w:numPr>
          <w:ilvl w:val="0"/>
          <w:numId w:val="1"/>
        </w:numPr>
        <w:ind w:right="42" w:firstLine="0"/>
      </w:pPr>
      <w:r>
        <w:t xml:space="preserve">вид, уровень и (или) направленность реализуемой образовательной программы; - форма обучения; </w:t>
      </w:r>
    </w:p>
    <w:p w:rsidR="00BC52CC" w:rsidRDefault="007B539B">
      <w:pPr>
        <w:numPr>
          <w:ilvl w:val="0"/>
          <w:numId w:val="1"/>
        </w:numPr>
        <w:ind w:right="42" w:firstLine="0"/>
      </w:pPr>
      <w:r>
        <w:t xml:space="preserve">стоимость образовательных услуг; </w:t>
      </w:r>
    </w:p>
    <w:p w:rsidR="00BC52CC" w:rsidRDefault="007B539B">
      <w:pPr>
        <w:numPr>
          <w:ilvl w:val="0"/>
          <w:numId w:val="1"/>
        </w:numPr>
        <w:ind w:right="42" w:firstLine="0"/>
      </w:pPr>
      <w:r>
        <w:t xml:space="preserve">срок освоения образовательной программы;  </w:t>
      </w:r>
    </w:p>
    <w:p w:rsidR="00BC52CC" w:rsidRDefault="007B539B">
      <w:pPr>
        <w:numPr>
          <w:ilvl w:val="0"/>
          <w:numId w:val="1"/>
        </w:numPr>
        <w:ind w:right="42" w:firstLine="0"/>
      </w:pPr>
      <w:r>
        <w:t xml:space="preserve">список Обучающихся, направленных на обучение Заказчиком. </w:t>
      </w:r>
    </w:p>
    <w:p w:rsidR="00BC52CC" w:rsidRDefault="007B539B">
      <w:pPr>
        <w:ind w:left="11" w:right="42"/>
      </w:pPr>
      <w:r>
        <w:t>1.3 После освоения Обучающимся образовательной программы и успешного прохождения       итоговой       аттестации        в</w:t>
      </w:r>
      <w:r>
        <w:t xml:space="preserve">     форме     квалификационного   экзамена в квалификационной комиссии Исполнителя ему выдается свидетельство о профессии рабочего, должности служащего.  </w:t>
      </w:r>
    </w:p>
    <w:p w:rsidR="00BC52CC" w:rsidRDefault="007B539B">
      <w:pPr>
        <w:spacing w:after="0" w:line="259" w:lineRule="auto"/>
        <w:ind w:left="566" w:firstLine="0"/>
        <w:jc w:val="left"/>
      </w:pPr>
      <w:r>
        <w:t xml:space="preserve"> </w:t>
      </w:r>
    </w:p>
    <w:p w:rsidR="00BC52CC" w:rsidRDefault="007B539B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BC52CC" w:rsidRDefault="007B539B">
      <w:pPr>
        <w:pStyle w:val="1"/>
        <w:ind w:right="56"/>
      </w:pPr>
      <w:r>
        <w:t xml:space="preserve">2 ПРАВА ИСПОЛНИТЕЛЯ, ЗАКАЗЧИКА И ОБУЧАЮЩЕГОСЯ </w:t>
      </w:r>
    </w:p>
    <w:p w:rsidR="00BC52CC" w:rsidRDefault="007B539B">
      <w:pPr>
        <w:spacing w:after="22" w:line="259" w:lineRule="auto"/>
        <w:ind w:firstLine="0"/>
        <w:jc w:val="left"/>
      </w:pPr>
      <w:r>
        <w:t xml:space="preserve"> </w:t>
      </w:r>
    </w:p>
    <w:p w:rsidR="00BC52CC" w:rsidRDefault="007B539B">
      <w:pPr>
        <w:ind w:left="540" w:right="42" w:firstLine="0"/>
      </w:pPr>
      <w:r>
        <w:t xml:space="preserve">2.1 Исполнитель вправе: </w:t>
      </w:r>
    </w:p>
    <w:p w:rsidR="00BC52CC" w:rsidRDefault="007B539B">
      <w:pPr>
        <w:ind w:left="11" w:right="42"/>
      </w:pPr>
      <w:r>
        <w:t>2.1.1 Самостоятельно о</w:t>
      </w:r>
      <w:r>
        <w:t xml:space="preserve">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BC52CC" w:rsidRDefault="007B539B">
      <w:pPr>
        <w:ind w:left="11" w:right="42"/>
      </w:pPr>
      <w:r>
        <w:t>2.1.2 Применять к Обучающемуся меры поощрения и меры дисциплинарного взыскания в соответствии с законодател</w:t>
      </w:r>
      <w:r>
        <w:t xml:space="preserve">ьством Российской Федерации, учредительными </w:t>
      </w:r>
      <w:r>
        <w:lastRenderedPageBreak/>
        <w:t xml:space="preserve">документами Исполнителя, настоящим Договором и локальными нормативными актами Исполнителя. </w:t>
      </w:r>
    </w:p>
    <w:p w:rsidR="00BC52CC" w:rsidRDefault="007B539B">
      <w:pPr>
        <w:ind w:left="11" w:right="42"/>
      </w:pPr>
      <w:r>
        <w:t xml:space="preserve">2.2 Заказчик вправе получать информацию от Исполнителя по вопросам организации и обеспечения надлежащего предоставления </w:t>
      </w:r>
      <w:r>
        <w:t xml:space="preserve">услуг, предусмотренных разделом 1 настоящего Договора. </w:t>
      </w:r>
    </w:p>
    <w:p w:rsidR="00BC52CC" w:rsidRDefault="007B539B">
      <w:pPr>
        <w:ind w:left="540" w:right="42" w:firstLine="0"/>
      </w:pPr>
      <w:r>
        <w:t xml:space="preserve">2.3 Обучающийся вправе: </w:t>
      </w:r>
    </w:p>
    <w:p w:rsidR="00BC52CC" w:rsidRDefault="007B539B">
      <w:pPr>
        <w:ind w:left="11" w:right="42"/>
      </w:pPr>
      <w:r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C52CC" w:rsidRDefault="007B539B">
      <w:pPr>
        <w:ind w:left="11" w:right="42"/>
      </w:pPr>
      <w:r>
        <w:t>2.3.2 Обращат</w:t>
      </w:r>
      <w:r>
        <w:t xml:space="preserve">ься к Исполнителю по вопросам, касающимся образовательного процесса. </w:t>
      </w:r>
    </w:p>
    <w:p w:rsidR="00BC52CC" w:rsidRDefault="007B539B">
      <w:pPr>
        <w:ind w:left="11" w:right="42"/>
      </w:pPr>
      <w:r>
        <w:t xml:space="preserve"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C52CC" w:rsidRDefault="007B539B">
      <w:pPr>
        <w:ind w:left="11" w:right="42"/>
      </w:pPr>
      <w:r>
        <w:t xml:space="preserve">2.3.4 </w:t>
      </w:r>
      <w: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C52CC" w:rsidRDefault="007B539B">
      <w:pPr>
        <w:spacing w:after="31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numPr>
          <w:ilvl w:val="0"/>
          <w:numId w:val="2"/>
        </w:numPr>
        <w:spacing w:after="1" w:line="261" w:lineRule="auto"/>
        <w:ind w:right="38" w:hanging="180"/>
      </w:pPr>
      <w:r>
        <w:rPr>
          <w:b/>
        </w:rPr>
        <w:t xml:space="preserve">ОБЯЗАННОСТИ ИСПОЛНИТЕЛЯ, ЗАКАЗЧИКА И ОБУЧАЮЩЕГОСЯ </w:t>
      </w:r>
    </w:p>
    <w:p w:rsidR="00BC52CC" w:rsidRDefault="007B539B">
      <w:pPr>
        <w:spacing w:after="15" w:line="259" w:lineRule="auto"/>
        <w:ind w:left="540" w:firstLine="0"/>
        <w:jc w:val="left"/>
      </w:pPr>
      <w:r>
        <w:t xml:space="preserve"> </w:t>
      </w:r>
    </w:p>
    <w:p w:rsidR="00BC52CC" w:rsidRDefault="007B539B" w:rsidP="00261A16">
      <w:pPr>
        <w:numPr>
          <w:ilvl w:val="1"/>
          <w:numId w:val="2"/>
        </w:numPr>
        <w:ind w:left="0" w:right="42" w:firstLine="567"/>
      </w:pPr>
      <w:r>
        <w:t xml:space="preserve">Исполнитель обязан: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>Зачислить     Обучающегося, выполнившего    устано</w:t>
      </w:r>
      <w:r>
        <w:t xml:space="preserve">вленные       локальными </w:t>
      </w:r>
      <w:proofErr w:type="gramStart"/>
      <w:r>
        <w:t>нормативными  актами</w:t>
      </w:r>
      <w:proofErr w:type="gramEnd"/>
      <w:r>
        <w:t xml:space="preserve">  Исполнителя  условия  приема,  в  качестве Обучающегося.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>
          <w:t>Законом</w:t>
        </w:r>
      </w:hyperlink>
      <w:hyperlink r:id="rId6">
        <w:r>
          <w:t xml:space="preserve"> </w:t>
        </w:r>
      </w:hyperlink>
      <w:r>
        <w:t>Российской Федерации "О защите пр</w:t>
      </w:r>
      <w:r>
        <w:t xml:space="preserve">ав потребителей" и Федеральным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 xml:space="preserve">"Об образовании в Российской Федерации" 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 xml:space="preserve">Организовать и обеспечить надлежащее предоставление образовательных услуг, предусмотренных разделом 1 </w:t>
      </w:r>
      <w:r>
        <w:t xml:space="preserve">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 xml:space="preserve">Обеспечить Обучающемуся предусмотренные выбранной образовательной программой условия ее освоения.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>Сохр</w:t>
      </w:r>
      <w:r>
        <w:t xml:space="preserve">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>Обеспечить Обучающемуся уважение человеческого достоинства, защиту от всех форм физического и психическо</w:t>
      </w:r>
      <w:r>
        <w:t xml:space="preserve">го насилия, оскорбления личности, охрану жизни и здоровья.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 xml:space="preserve">Принимать от Заказчика плату за образовательные услуги. </w:t>
      </w:r>
    </w:p>
    <w:p w:rsidR="00BC52CC" w:rsidRDefault="007B539B" w:rsidP="00261A16">
      <w:pPr>
        <w:numPr>
          <w:ilvl w:val="1"/>
          <w:numId w:val="2"/>
        </w:numPr>
        <w:ind w:left="0" w:right="42" w:firstLine="567"/>
      </w:pPr>
      <w:r>
        <w:t>Заказчик обязан своевременно вносить плату за предоставляемые Обучающемуся образовательные услуги, указанные в разделе 1 настоящего Договор</w:t>
      </w:r>
      <w:r>
        <w:t xml:space="preserve">а, в размере и порядке, определенных настоящим Договором. </w:t>
      </w:r>
    </w:p>
    <w:p w:rsidR="00BC52CC" w:rsidRDefault="007B539B" w:rsidP="00261A16">
      <w:pPr>
        <w:numPr>
          <w:ilvl w:val="1"/>
          <w:numId w:val="2"/>
        </w:numPr>
        <w:ind w:left="0" w:right="42" w:firstLine="567"/>
      </w:pPr>
      <w:r>
        <w:t xml:space="preserve">Обучающийся обязан соблюдать требования, установленные в </w:t>
      </w:r>
      <w:hyperlink r:id="rId9">
        <w:r>
          <w:t>статье</w:t>
        </w:r>
        <w:r>
          <w:t xml:space="preserve"> 43</w:t>
        </w:r>
      </w:hyperlink>
      <w:hyperlink r:id="rId10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Федерации", в том числе: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>Выполнять за</w:t>
      </w:r>
      <w:r>
        <w:t xml:space="preserve">дания для подготовки к занятиям, предусмотренным учебным планом, в том числе индивидуальным.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 xml:space="preserve">Извещать Исполнителя о причинах отсутствия на занятиях.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>Обучаться в АО «</w:t>
      </w:r>
      <w:proofErr w:type="spellStart"/>
      <w:r>
        <w:t>СинТЗ</w:t>
      </w:r>
      <w:proofErr w:type="spellEnd"/>
      <w:r>
        <w:t xml:space="preserve">» по образовательной программе с соблюдением требований учебного плана, в том числе </w:t>
      </w:r>
      <w:r>
        <w:t xml:space="preserve">индивидуального, Исполнителя. </w:t>
      </w:r>
    </w:p>
    <w:p w:rsidR="00BC52CC" w:rsidRDefault="007B539B" w:rsidP="00261A16">
      <w:pPr>
        <w:numPr>
          <w:ilvl w:val="2"/>
          <w:numId w:val="2"/>
        </w:numPr>
        <w:ind w:left="0" w:right="42" w:firstLine="567"/>
      </w:pPr>
      <w:r>
        <w:t xml:space="preserve">Соблюдать требования учредительных документов, правила внутреннего распорядка Исполнителя. </w:t>
      </w:r>
    </w:p>
    <w:p w:rsidR="00BC52CC" w:rsidRDefault="007B539B" w:rsidP="00261A16">
      <w:pPr>
        <w:spacing w:after="31" w:line="259" w:lineRule="auto"/>
        <w:ind w:firstLine="567"/>
        <w:jc w:val="left"/>
      </w:pPr>
      <w:r>
        <w:t xml:space="preserve"> </w:t>
      </w:r>
    </w:p>
    <w:p w:rsidR="00BC52CC" w:rsidRDefault="007B539B">
      <w:pPr>
        <w:pStyle w:val="1"/>
        <w:ind w:right="51"/>
      </w:pPr>
      <w:r>
        <w:t xml:space="preserve">4 СТОИМОСТЬ УСЛУГ, СРОКИ И ПОРЯДОК ИХ ОПЛАТЫ </w:t>
      </w:r>
    </w:p>
    <w:p w:rsidR="00BC52CC" w:rsidRDefault="007B539B">
      <w:pPr>
        <w:spacing w:after="0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ind w:left="11" w:right="42"/>
      </w:pPr>
      <w:r>
        <w:t>4.1 Стоимость оказания образовательных услуг по профессиональной подготовке персонала _______________ определяется согласно Прейскуранту Исполнителя, действующему на момент оказания услуг, утвержденному АО «</w:t>
      </w:r>
      <w:proofErr w:type="spellStart"/>
      <w:r>
        <w:t>СинТЗ</w:t>
      </w:r>
      <w:proofErr w:type="spellEnd"/>
      <w:r>
        <w:t>» (Приложение №2), которое является неотъемл</w:t>
      </w:r>
      <w:r>
        <w:t xml:space="preserve">емой частью настоящего договора. </w:t>
      </w:r>
    </w:p>
    <w:p w:rsidR="00BC52CC" w:rsidRDefault="007B539B">
      <w:pPr>
        <w:ind w:left="11" w:right="42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</w:t>
      </w:r>
      <w:r>
        <w:t xml:space="preserve">джета на очередной финансовый год и плановый период. </w:t>
      </w:r>
    </w:p>
    <w:p w:rsidR="00BC52CC" w:rsidRDefault="007B539B">
      <w:pPr>
        <w:ind w:left="11" w:right="42"/>
      </w:pPr>
      <w:r>
        <w:t xml:space="preserve">4.2 Об изменении прейскуранта стоимости образовательных услуг по профессиональной подготовке, указанного в п. 4.1 настоящего договора, ИСПОЛНИТЕЛЬ сообщает ЗАКАЗЧИКУ в течении 7 календарных дней. </w:t>
      </w:r>
    </w:p>
    <w:p w:rsidR="00BC52CC" w:rsidRDefault="007B539B">
      <w:pPr>
        <w:ind w:left="11" w:right="42"/>
      </w:pPr>
      <w:r>
        <w:t>4.3 З</w:t>
      </w:r>
      <w:r>
        <w:t>а фактически оказанные услуги Исполнитель в течение 5 дней выставляет Заказчику счет-фактуру установленного образца, согласно действующего законодательства, составленный на основании Акта выполненных услуг, который Заказчик должен подписать и направить 1 э</w:t>
      </w:r>
      <w:r>
        <w:t xml:space="preserve">кземпляр в адрес Исполнителя в течении 5 дней с даты получения. </w:t>
      </w:r>
    </w:p>
    <w:p w:rsidR="00BC52CC" w:rsidRDefault="007B539B">
      <w:pPr>
        <w:ind w:left="11" w:right="42"/>
      </w:pPr>
      <w:r>
        <w:t xml:space="preserve">4.4 Заказчик производит оплату за фактически оказанные услуги путем перечисления денежных средств на расчетный счет Исполнителя в течение 30 календарных дней с даты счета-фактуры. </w:t>
      </w:r>
    </w:p>
    <w:p w:rsidR="00BC52CC" w:rsidRDefault="007B539B">
      <w:pPr>
        <w:ind w:left="11" w:right="42"/>
      </w:pPr>
      <w:r>
        <w:t>4.5 Измене</w:t>
      </w:r>
      <w:r>
        <w:t>ния в счет – фактуры, а также выставление корректировочных счетов-фактур производится в соответствии с Постановлением Правительства РФ № 1137 от 26.12.2011г. «О формах и правилах заполнения (ведения) документов, применяемых при расчетах по налогу на добавл</w:t>
      </w:r>
      <w:r>
        <w:t xml:space="preserve">енную стоимость». </w:t>
      </w:r>
    </w:p>
    <w:p w:rsidR="00BC52CC" w:rsidRDefault="007B539B">
      <w:pPr>
        <w:ind w:left="566" w:right="42" w:firstLine="0"/>
      </w:pPr>
      <w:r>
        <w:t xml:space="preserve">4.6 По письменному соглашению сторон возможны иные формы расчетов. </w:t>
      </w:r>
    </w:p>
    <w:p w:rsidR="00BC52CC" w:rsidRDefault="007B539B">
      <w:pPr>
        <w:spacing w:after="30" w:line="259" w:lineRule="auto"/>
        <w:ind w:firstLine="0"/>
        <w:jc w:val="left"/>
      </w:pPr>
      <w:r>
        <w:t xml:space="preserve"> </w:t>
      </w:r>
    </w:p>
    <w:p w:rsidR="00BC52CC" w:rsidRDefault="007B539B">
      <w:pPr>
        <w:pStyle w:val="1"/>
        <w:ind w:right="56"/>
      </w:pPr>
      <w:r>
        <w:t xml:space="preserve">5 ИЗМЕНЕНИЕ И РАСТОРЖЕНИЕ ДОГОВОРА </w:t>
      </w:r>
    </w:p>
    <w:p w:rsidR="00BC52CC" w:rsidRDefault="007B539B">
      <w:pPr>
        <w:spacing w:after="22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ind w:left="11" w:right="42"/>
      </w:pPr>
      <w:r>
        <w:t>5.1 Условия, на которых заключен настоящий Договор, могут быть изменены по соглашению Сторон или в соответствии с законодательств</w:t>
      </w:r>
      <w:r>
        <w:t xml:space="preserve">ом Российской Федерации. </w:t>
      </w:r>
    </w:p>
    <w:p w:rsidR="00BC52CC" w:rsidRDefault="007B539B">
      <w:pPr>
        <w:ind w:left="540" w:right="42" w:firstLine="0"/>
      </w:pPr>
      <w:r>
        <w:t xml:space="preserve">5.2 Настоящий Договор может быть расторгнут по соглашению Сторон. </w:t>
      </w:r>
    </w:p>
    <w:p w:rsidR="00BC52CC" w:rsidRDefault="007B539B">
      <w:pPr>
        <w:ind w:left="11" w:right="42"/>
      </w:pPr>
      <w:r>
        <w:t xml:space="preserve">5.3 Все изменения и дополнения к настоящему договору действительны лишь при условии, если они совершены в письменной форме и согласованы обеими сторонами. </w:t>
      </w:r>
    </w:p>
    <w:p w:rsidR="00BC52CC" w:rsidRDefault="007B539B">
      <w:pPr>
        <w:ind w:left="11" w:right="42"/>
      </w:pPr>
      <w:r>
        <w:t>5.4 Нас</w:t>
      </w:r>
      <w:r>
        <w:t xml:space="preserve">тоящий Договор может быть расторгнут по инициативе Исполнителя в одностороннем порядке в случаях: </w:t>
      </w:r>
    </w:p>
    <w:p w:rsidR="00BC52CC" w:rsidRDefault="007B539B">
      <w:pPr>
        <w:numPr>
          <w:ilvl w:val="0"/>
          <w:numId w:val="3"/>
        </w:numPr>
        <w:ind w:right="42"/>
      </w:pPr>
      <w:r>
        <w:t xml:space="preserve">просрочки оплаты стоимости платных образовательных услуг; </w:t>
      </w:r>
    </w:p>
    <w:p w:rsidR="00BC52CC" w:rsidRDefault="007B539B">
      <w:pPr>
        <w:numPr>
          <w:ilvl w:val="0"/>
          <w:numId w:val="3"/>
        </w:numPr>
        <w:ind w:right="42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C52CC" w:rsidRDefault="007B539B">
      <w:pPr>
        <w:numPr>
          <w:ilvl w:val="0"/>
          <w:numId w:val="3"/>
        </w:numPr>
        <w:ind w:right="42"/>
      </w:pPr>
      <w:r>
        <w:t xml:space="preserve">в иных случаях, предусмотренных законодательством Российской Федерации. </w:t>
      </w:r>
    </w:p>
    <w:p w:rsidR="00BC52CC" w:rsidRDefault="007B539B">
      <w:pPr>
        <w:ind w:left="11" w:right="42"/>
      </w:pPr>
      <w:r>
        <w:t>5.5 Заказчик вправе отказаться от исполне</w:t>
      </w:r>
      <w:r>
        <w:t xml:space="preserve">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BC52CC" w:rsidRDefault="007B539B">
      <w:pPr>
        <w:spacing w:after="31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numPr>
          <w:ilvl w:val="0"/>
          <w:numId w:val="4"/>
        </w:numPr>
        <w:spacing w:after="1" w:line="261" w:lineRule="auto"/>
        <w:ind w:right="38" w:hanging="180"/>
      </w:pPr>
      <w:r>
        <w:rPr>
          <w:b/>
        </w:rPr>
        <w:t xml:space="preserve">ОТВЕТСТВЕННОСТЬ ИСПОЛНИТЕЛЯ, ЗАКАЗЧИКА И ОБУЧАЮЩЕГОСЯ </w:t>
      </w:r>
    </w:p>
    <w:p w:rsidR="00BC52CC" w:rsidRDefault="007B539B">
      <w:pPr>
        <w:spacing w:after="21" w:line="259" w:lineRule="auto"/>
        <w:ind w:left="540" w:firstLine="0"/>
        <w:jc w:val="left"/>
      </w:pPr>
      <w:r>
        <w:t xml:space="preserve"> </w:t>
      </w:r>
    </w:p>
    <w:p w:rsidR="00BC52CC" w:rsidRDefault="007B539B" w:rsidP="00261A16">
      <w:pPr>
        <w:numPr>
          <w:ilvl w:val="1"/>
          <w:numId w:val="4"/>
        </w:numPr>
        <w:ind w:left="0" w:right="42"/>
      </w:pPr>
      <w:r>
        <w:t>За неисполнение или ненадлежащее исполнение своих обязат</w:t>
      </w:r>
      <w:r>
        <w:t xml:space="preserve">ельств по Договору Стороны несут ответственность, предусмотренную законодательством Российской Федерации и Договором. </w:t>
      </w:r>
    </w:p>
    <w:p w:rsidR="00BC52CC" w:rsidRDefault="007B539B" w:rsidP="00261A16">
      <w:pPr>
        <w:numPr>
          <w:ilvl w:val="1"/>
          <w:numId w:val="4"/>
        </w:numPr>
        <w:ind w:left="0" w:right="42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</w:t>
      </w:r>
      <w:r>
        <w:t xml:space="preserve">ми (частью образовательной программы), Заказчик вправе по своему выбору потребовать: </w:t>
      </w:r>
    </w:p>
    <w:p w:rsidR="00BC52CC" w:rsidRDefault="007B539B" w:rsidP="00261A16">
      <w:pPr>
        <w:numPr>
          <w:ilvl w:val="2"/>
          <w:numId w:val="4"/>
        </w:numPr>
        <w:ind w:left="0" w:right="42"/>
      </w:pPr>
      <w:r>
        <w:t xml:space="preserve">Безвозмездного оказания образовательной услуги; </w:t>
      </w:r>
    </w:p>
    <w:p w:rsidR="00BC52CC" w:rsidRDefault="007B539B" w:rsidP="00261A16">
      <w:pPr>
        <w:numPr>
          <w:ilvl w:val="2"/>
          <w:numId w:val="4"/>
        </w:numPr>
        <w:ind w:left="0" w:right="42"/>
      </w:pPr>
      <w:r>
        <w:t xml:space="preserve">Соразмерного уменьшения стоимости оказанной образовательной услуги; </w:t>
      </w:r>
    </w:p>
    <w:p w:rsidR="00BC52CC" w:rsidRDefault="007B539B" w:rsidP="00261A16">
      <w:pPr>
        <w:numPr>
          <w:ilvl w:val="2"/>
          <w:numId w:val="4"/>
        </w:numPr>
        <w:ind w:left="0" w:right="42"/>
      </w:pPr>
      <w:r>
        <w:t>Возмещения понесенных им расходов по устранению недо</w:t>
      </w:r>
      <w:r>
        <w:t xml:space="preserve">статков оказанной образовательной услуги своими силами или третьими лицами. </w:t>
      </w:r>
    </w:p>
    <w:p w:rsidR="00BC52CC" w:rsidRDefault="007B539B" w:rsidP="00261A16">
      <w:pPr>
        <w:numPr>
          <w:ilvl w:val="1"/>
          <w:numId w:val="4"/>
        </w:numPr>
        <w:ind w:left="0" w:right="42"/>
      </w:pPr>
      <w:r>
        <w:t xml:space="preserve">Заказчик вправе отказаться от исполнения Договора если в 3 месячный срок недостатки образовательной услуги не устранены Исполнителем.  </w:t>
      </w:r>
    </w:p>
    <w:p w:rsidR="00BC52CC" w:rsidRDefault="007B539B" w:rsidP="00261A16">
      <w:pPr>
        <w:numPr>
          <w:ilvl w:val="1"/>
          <w:numId w:val="4"/>
        </w:numPr>
        <w:ind w:left="0" w:right="42"/>
      </w:pPr>
      <w: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>
        <w:t xml:space="preserve">что она не будет осуществлена в срок, Заказчик вправе по своему выбору: </w:t>
      </w:r>
    </w:p>
    <w:p w:rsidR="00BC52CC" w:rsidRDefault="007B539B" w:rsidP="00261A16">
      <w:pPr>
        <w:numPr>
          <w:ilvl w:val="2"/>
          <w:numId w:val="4"/>
        </w:numPr>
        <w:ind w:left="0" w:right="42"/>
      </w:pPr>
      <w: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C52CC" w:rsidRDefault="007B539B" w:rsidP="00261A16">
      <w:pPr>
        <w:numPr>
          <w:ilvl w:val="2"/>
          <w:numId w:val="4"/>
        </w:numPr>
        <w:ind w:left="0" w:right="42"/>
      </w:pPr>
      <w:r>
        <w:t>Потребовать ум</w:t>
      </w:r>
      <w:r>
        <w:t xml:space="preserve">еньшения стоимости образовательной услуги. </w:t>
      </w:r>
    </w:p>
    <w:p w:rsidR="00BC52CC" w:rsidRDefault="007B539B" w:rsidP="00261A16">
      <w:pPr>
        <w:spacing w:after="0" w:line="259" w:lineRule="auto"/>
        <w:jc w:val="left"/>
      </w:pPr>
      <w:r>
        <w:t xml:space="preserve"> </w:t>
      </w:r>
    </w:p>
    <w:p w:rsidR="00BC52CC" w:rsidRDefault="007B539B">
      <w:pPr>
        <w:spacing w:after="26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pStyle w:val="1"/>
      </w:pPr>
      <w:r>
        <w:t xml:space="preserve">7 ПРОЧИЕ УСЛОВИЯ </w:t>
      </w:r>
    </w:p>
    <w:p w:rsidR="00BC52CC" w:rsidRDefault="007B539B">
      <w:pPr>
        <w:spacing w:after="16" w:line="259" w:lineRule="auto"/>
        <w:ind w:left="8" w:firstLine="0"/>
        <w:jc w:val="center"/>
      </w:pPr>
      <w:r>
        <w:rPr>
          <w:b/>
        </w:rPr>
        <w:t xml:space="preserve"> </w:t>
      </w:r>
    </w:p>
    <w:p w:rsidR="00BC52CC" w:rsidRDefault="007B539B">
      <w:pPr>
        <w:ind w:left="11" w:right="42"/>
      </w:pPr>
      <w:r>
        <w:t xml:space="preserve">7.1 Настоящий Договор вступает в силу со дня его заключения Сторонами и действует до ______________. </w:t>
      </w:r>
    </w:p>
    <w:p w:rsidR="00BC52CC" w:rsidRDefault="007B539B">
      <w:pPr>
        <w:ind w:left="11" w:right="42"/>
      </w:pPr>
      <w:r>
        <w:t xml:space="preserve">7.2 </w:t>
      </w:r>
      <w:r>
        <w:t>Под периодом предоставления образовательной услуги (периодом обучения) понимается промежуток времени с даты издания распорядительного документа о зачислении Обучающегося в образовательную организацию до даты издания распорядительного документа об отчислени</w:t>
      </w:r>
      <w:r>
        <w:t xml:space="preserve">и Обучающегося из образовательной организации. </w:t>
      </w:r>
    </w:p>
    <w:p w:rsidR="00BC52CC" w:rsidRDefault="007B539B">
      <w:pPr>
        <w:ind w:left="11" w:right="42"/>
      </w:pPr>
      <w:r>
        <w:t xml:space="preserve">7.3 Настоящий Договор составлен в 2-х подлинных экземплярах, по одному для каждой из сторон, имеющих равную юридическую силу.  </w:t>
      </w:r>
    </w:p>
    <w:p w:rsidR="00BC52CC" w:rsidRDefault="007B539B">
      <w:pPr>
        <w:ind w:left="11" w:right="42"/>
      </w:pPr>
      <w:r>
        <w:t>7.4 Изменения и дополнения настоящего Договора могут производиться только в пись</w:t>
      </w:r>
      <w:r>
        <w:t xml:space="preserve">менной форме и согласованы обеими сторонами. Изменения Договора оформляются дополнительными соглашениями к Договору. </w:t>
      </w:r>
    </w:p>
    <w:p w:rsidR="00BC52CC" w:rsidRDefault="007B539B">
      <w:pPr>
        <w:spacing w:after="28" w:line="259" w:lineRule="auto"/>
        <w:ind w:left="540" w:firstLine="0"/>
        <w:jc w:val="left"/>
      </w:pPr>
      <w:r>
        <w:t xml:space="preserve"> </w:t>
      </w:r>
    </w:p>
    <w:p w:rsidR="00BC52CC" w:rsidRDefault="007B539B">
      <w:pPr>
        <w:pStyle w:val="1"/>
        <w:ind w:right="53"/>
      </w:pPr>
      <w:r>
        <w:t xml:space="preserve">8 АДРЕСА И РЕКВИЗИТЫ СТОРОН </w:t>
      </w:r>
    </w:p>
    <w:p w:rsidR="00BC52CC" w:rsidRDefault="007B539B">
      <w:pPr>
        <w:spacing w:after="0" w:line="259" w:lineRule="auto"/>
        <w:ind w:firstLine="0"/>
        <w:jc w:val="left"/>
      </w:pPr>
      <w:r>
        <w:t xml:space="preserve"> </w:t>
      </w:r>
    </w:p>
    <w:p w:rsidR="00BC52CC" w:rsidRDefault="007B539B">
      <w:pPr>
        <w:spacing w:after="0" w:line="259" w:lineRule="auto"/>
        <w:ind w:firstLine="0"/>
        <w:jc w:val="left"/>
      </w:pPr>
      <w:r>
        <w:t xml:space="preserve">       </w:t>
      </w:r>
    </w:p>
    <w:tbl>
      <w:tblPr>
        <w:tblStyle w:val="TableGrid"/>
        <w:tblW w:w="9690" w:type="dxa"/>
        <w:tblInd w:w="-96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54"/>
        <w:gridCol w:w="4455"/>
      </w:tblGrid>
      <w:tr w:rsidR="00BC52CC">
        <w:trPr>
          <w:trHeight w:val="828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CC" w:rsidRDefault="007B539B">
            <w:p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ИСПОЛНИТЕЛЬ: </w:t>
            </w:r>
          </w:p>
          <w:p w:rsidR="00BC52CC" w:rsidRDefault="007B539B">
            <w:p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Акционерное общество  </w:t>
            </w:r>
          </w:p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«Синарский Трубный Завод»                          </w:t>
            </w:r>
          </w:p>
        </w:tc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ЗАКАЗЧИК:  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9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9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</w:t>
            </w:r>
            <w:r>
              <w:rPr>
                <w:b/>
              </w:rPr>
              <w:t>_______</w:t>
            </w:r>
          </w:p>
          <w:p w:rsidR="00BC52CC" w:rsidRDefault="007B539B">
            <w:pPr>
              <w:spacing w:after="17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9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</w:p>
          <w:p w:rsidR="00BC52CC" w:rsidRDefault="007B539B">
            <w:pPr>
              <w:spacing w:after="16" w:line="259" w:lineRule="auto"/>
              <w:ind w:firstLine="0"/>
              <w:jc w:val="left"/>
            </w:pPr>
            <w:r>
              <w:rPr>
                <w:b/>
              </w:rPr>
              <w:t>___________________________________</w:t>
            </w:r>
            <w:r>
              <w:t xml:space="preserve"> </w:t>
            </w:r>
          </w:p>
          <w:p w:rsidR="00BC52CC" w:rsidRDefault="007B539B">
            <w:pPr>
              <w:spacing w:after="25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ЗАКАЗЧИК:  </w:t>
            </w:r>
          </w:p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BC52CC" w:rsidRDefault="007B539B">
            <w:pPr>
              <w:spacing w:after="0" w:line="259" w:lineRule="auto"/>
              <w:ind w:firstLine="0"/>
            </w:pPr>
            <w:r>
              <w:rPr>
                <w:b/>
              </w:rPr>
              <w:t xml:space="preserve">______________  /______________/              </w:t>
            </w:r>
          </w:p>
        </w:tc>
      </w:tr>
      <w:tr w:rsidR="00BC52CC">
        <w:trPr>
          <w:trHeight w:val="6943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C52CC" w:rsidRDefault="007B539B">
            <w:pPr>
              <w:spacing w:line="269" w:lineRule="auto"/>
              <w:ind w:right="1832" w:firstLine="0"/>
              <w:jc w:val="left"/>
            </w:pPr>
            <w:r>
              <w:rPr>
                <w:b/>
              </w:rPr>
              <w:t>(«АО «</w:t>
            </w:r>
            <w:proofErr w:type="spellStart"/>
            <w:r>
              <w:rPr>
                <w:b/>
              </w:rPr>
              <w:t>СинТЗ</w:t>
            </w:r>
            <w:proofErr w:type="spellEnd"/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>),</w:t>
            </w:r>
            <w:r>
              <w:t xml:space="preserve">   </w:t>
            </w:r>
            <w:proofErr w:type="gramEnd"/>
            <w:r>
              <w:t xml:space="preserve">  тел. (83439) 36-33-</w:t>
            </w:r>
            <w:r>
              <w:t xml:space="preserve">89, 36-30-27 623400, Свердловская обл.,  г. Каменск-Уральский,  ул. Заводской проезд, дом 1 </w:t>
            </w:r>
          </w:p>
          <w:p w:rsidR="00BC52CC" w:rsidRDefault="007B539B">
            <w:pPr>
              <w:spacing w:after="0" w:line="278" w:lineRule="auto"/>
              <w:ind w:right="886" w:firstLine="0"/>
              <w:jc w:val="left"/>
            </w:pPr>
            <w:r>
              <w:t xml:space="preserve">ИНН 6612000551, КПП </w:t>
            </w:r>
            <w:proofErr w:type="gramStart"/>
            <w:r>
              <w:t xml:space="preserve">997450001,   </w:t>
            </w:r>
            <w:proofErr w:type="gramEnd"/>
            <w:r>
              <w:t xml:space="preserve">Р/с 40702810101100000795  </w:t>
            </w:r>
          </w:p>
          <w:p w:rsidR="007B539B" w:rsidRDefault="007B539B">
            <w:pPr>
              <w:spacing w:after="0" w:line="279" w:lineRule="auto"/>
              <w:ind w:right="397" w:firstLine="0"/>
              <w:jc w:val="left"/>
            </w:pPr>
            <w:r>
              <w:t xml:space="preserve">в ПАО </w:t>
            </w:r>
            <w:r w:rsidRPr="007B539B">
              <w:t xml:space="preserve">БАНК </w:t>
            </w:r>
            <w:proofErr w:type="spellStart"/>
            <w:r w:rsidRPr="007B539B">
              <w:t>Синара</w:t>
            </w:r>
            <w:proofErr w:type="spellEnd"/>
            <w:r w:rsidRPr="007B539B">
              <w:t>, г. Екатеринбург</w:t>
            </w:r>
            <w:r>
              <w:t xml:space="preserve">, </w:t>
            </w:r>
          </w:p>
          <w:p w:rsidR="00BC52CC" w:rsidRDefault="007B539B">
            <w:pPr>
              <w:spacing w:after="0" w:line="279" w:lineRule="auto"/>
              <w:ind w:right="397" w:firstLine="0"/>
              <w:jc w:val="left"/>
            </w:pPr>
            <w:r>
              <w:t xml:space="preserve">К/с </w:t>
            </w:r>
            <w:proofErr w:type="gramStart"/>
            <w:r>
              <w:t>30101810800000000756,  БИК</w:t>
            </w:r>
            <w:proofErr w:type="gramEnd"/>
            <w:r>
              <w:t xml:space="preserve"> 046577756  </w:t>
            </w:r>
          </w:p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t xml:space="preserve">ОГРН 1026600931686 </w:t>
            </w:r>
          </w:p>
          <w:p w:rsidR="00BC52CC" w:rsidRDefault="007B539B">
            <w:p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ИСПОЛНИТЕЛЬ: </w:t>
            </w:r>
          </w:p>
          <w:p w:rsidR="00BC52CC" w:rsidRDefault="007B539B">
            <w:pPr>
              <w:spacing w:after="2" w:line="259" w:lineRule="auto"/>
              <w:ind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____________   /С.</w:t>
            </w:r>
            <w:r w:rsidR="00261A16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 w:rsidR="00261A16">
              <w:rPr>
                <w:b/>
              </w:rPr>
              <w:t>Русских</w:t>
            </w:r>
            <w:r>
              <w:rPr>
                <w:b/>
              </w:rPr>
              <w:t xml:space="preserve">/ </w:t>
            </w:r>
          </w:p>
          <w:p w:rsidR="00BC52CC" w:rsidRDefault="007B539B">
            <w:pPr>
              <w:spacing w:after="312" w:line="259" w:lineRule="auto"/>
              <w:ind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  <w:p w:rsidR="00BC52CC" w:rsidRDefault="007B539B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2CC" w:rsidRDefault="007B539B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C52CC" w:rsidRDefault="00BC52CC">
            <w:pPr>
              <w:spacing w:after="160" w:line="259" w:lineRule="auto"/>
              <w:ind w:firstLine="0"/>
              <w:jc w:val="left"/>
            </w:pPr>
          </w:p>
        </w:tc>
      </w:tr>
    </w:tbl>
    <w:p w:rsidR="00BC52CC" w:rsidRDefault="007B539B">
      <w:pPr>
        <w:spacing w:after="0" w:line="259" w:lineRule="auto"/>
        <w:ind w:left="3272" w:firstLine="0"/>
        <w:jc w:val="center"/>
      </w:pPr>
      <w:r>
        <w:t xml:space="preserve"> </w:t>
      </w: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261A16" w:rsidRDefault="00261A16">
      <w:pPr>
        <w:spacing w:after="0" w:line="259" w:lineRule="auto"/>
        <w:ind w:left="3272" w:firstLine="0"/>
        <w:jc w:val="center"/>
      </w:pPr>
    </w:p>
    <w:p w:rsidR="00BC52CC" w:rsidRDefault="007B539B">
      <w:pPr>
        <w:spacing w:after="0" w:line="259" w:lineRule="auto"/>
        <w:ind w:left="3272" w:firstLine="0"/>
        <w:jc w:val="center"/>
      </w:pPr>
      <w:r>
        <w:t xml:space="preserve"> </w:t>
      </w:r>
    </w:p>
    <w:p w:rsidR="00BC52CC" w:rsidRDefault="007B539B">
      <w:pPr>
        <w:spacing w:after="0" w:line="259" w:lineRule="auto"/>
        <w:ind w:left="3272" w:firstLine="0"/>
        <w:jc w:val="center"/>
      </w:pPr>
      <w:r>
        <w:t xml:space="preserve"> </w:t>
      </w:r>
    </w:p>
    <w:p w:rsidR="00BC52CC" w:rsidRDefault="007B539B">
      <w:pPr>
        <w:spacing w:after="0" w:line="259" w:lineRule="auto"/>
        <w:ind w:left="3272" w:firstLine="0"/>
        <w:jc w:val="center"/>
      </w:pPr>
      <w:r>
        <w:t xml:space="preserve"> </w:t>
      </w:r>
    </w:p>
    <w:p w:rsidR="00BC52CC" w:rsidRDefault="007B539B">
      <w:pPr>
        <w:spacing w:after="0" w:line="259" w:lineRule="auto"/>
        <w:ind w:left="3272" w:firstLine="0"/>
        <w:jc w:val="center"/>
      </w:pPr>
      <w:r>
        <w:t xml:space="preserve"> </w:t>
      </w:r>
    </w:p>
    <w:p w:rsidR="00BC52CC" w:rsidRDefault="007B539B">
      <w:pPr>
        <w:spacing w:after="17" w:line="259" w:lineRule="auto"/>
        <w:ind w:left="3272" w:firstLine="0"/>
        <w:jc w:val="center"/>
      </w:pPr>
      <w:r>
        <w:t xml:space="preserve"> </w:t>
      </w:r>
    </w:p>
    <w:p w:rsidR="00BC52CC" w:rsidRDefault="007B539B">
      <w:pPr>
        <w:spacing w:after="0" w:line="259" w:lineRule="auto"/>
        <w:ind w:right="1282" w:firstLine="0"/>
        <w:jc w:val="right"/>
      </w:pPr>
      <w:r>
        <w:t xml:space="preserve">   Приложение №1 </w:t>
      </w:r>
    </w:p>
    <w:p w:rsidR="00BC52CC" w:rsidRDefault="007B539B">
      <w:pPr>
        <w:ind w:left="6365" w:right="42" w:hanging="6354"/>
      </w:pPr>
      <w:r>
        <w:t xml:space="preserve">                                                                                                             к договору № ____________    от ___________г. </w:t>
      </w:r>
    </w:p>
    <w:p w:rsidR="00BC52CC" w:rsidRDefault="007B539B">
      <w:pPr>
        <w:spacing w:after="0" w:line="259" w:lineRule="auto"/>
        <w:ind w:left="3272" w:firstLine="0"/>
        <w:jc w:val="center"/>
      </w:pPr>
      <w:r>
        <w:t xml:space="preserve"> </w:t>
      </w:r>
    </w:p>
    <w:p w:rsidR="00BC52CC" w:rsidRDefault="007B539B">
      <w:pPr>
        <w:spacing w:after="31" w:line="259" w:lineRule="auto"/>
        <w:ind w:firstLine="0"/>
        <w:jc w:val="left"/>
      </w:pPr>
      <w:r>
        <w:t xml:space="preserve"> </w:t>
      </w:r>
    </w:p>
    <w:p w:rsidR="00BC52CC" w:rsidRDefault="007B539B">
      <w:pPr>
        <w:spacing w:after="0" w:line="259" w:lineRule="auto"/>
        <w:ind w:left="10" w:right="57" w:hanging="10"/>
        <w:jc w:val="center"/>
      </w:pPr>
      <w:r>
        <w:rPr>
          <w:b/>
        </w:rPr>
        <w:t xml:space="preserve">ДОПОЛНИТЕЛЬНОЕ СОГЛАШЕНИЕ № ______ </w:t>
      </w:r>
      <w:proofErr w:type="gramStart"/>
      <w:r>
        <w:rPr>
          <w:b/>
        </w:rPr>
        <w:t>от  _</w:t>
      </w:r>
      <w:proofErr w:type="gramEnd"/>
      <w:r>
        <w:rPr>
          <w:b/>
        </w:rPr>
        <w:t xml:space="preserve">_________   </w:t>
      </w:r>
    </w:p>
    <w:p w:rsidR="00BC52CC" w:rsidRDefault="007B539B">
      <w:pPr>
        <w:spacing w:after="26" w:line="259" w:lineRule="auto"/>
        <w:ind w:left="8" w:firstLine="0"/>
        <w:jc w:val="center"/>
      </w:pPr>
      <w:r>
        <w:rPr>
          <w:b/>
        </w:rPr>
        <w:t xml:space="preserve"> </w:t>
      </w:r>
    </w:p>
    <w:p w:rsidR="00BC52CC" w:rsidRDefault="007B539B">
      <w:pPr>
        <w:pStyle w:val="1"/>
        <w:ind w:right="54"/>
      </w:pPr>
      <w:r>
        <w:t xml:space="preserve">к договору № _______________ от _____________ </w:t>
      </w:r>
    </w:p>
    <w:p w:rsidR="00BC52CC" w:rsidRDefault="007B539B">
      <w:pPr>
        <w:spacing w:after="25" w:line="259" w:lineRule="auto"/>
        <w:ind w:firstLine="0"/>
        <w:jc w:val="left"/>
      </w:pPr>
      <w:r>
        <w:t xml:space="preserve"> </w:t>
      </w:r>
    </w:p>
    <w:p w:rsidR="00BC52CC" w:rsidRDefault="007B539B">
      <w:pPr>
        <w:numPr>
          <w:ilvl w:val="0"/>
          <w:numId w:val="5"/>
        </w:numPr>
        <w:ind w:right="42"/>
      </w:pPr>
      <w:r>
        <w:t xml:space="preserve">Стороны согласовали оказание образовательных услуг по профессиональному обучению: </w:t>
      </w:r>
    </w:p>
    <w:p w:rsidR="00BC52CC" w:rsidRDefault="007B539B">
      <w:pPr>
        <w:numPr>
          <w:ilvl w:val="1"/>
          <w:numId w:val="5"/>
        </w:numPr>
        <w:ind w:left="1053" w:right="42" w:hanging="487"/>
      </w:pPr>
      <w:r>
        <w:t xml:space="preserve">в </w:t>
      </w:r>
      <w:proofErr w:type="gramStart"/>
      <w:r>
        <w:t>срок  с</w:t>
      </w:r>
      <w:proofErr w:type="gramEnd"/>
      <w:r>
        <w:t xml:space="preserve"> «_____»_______ 20    г.  по «___</w:t>
      </w:r>
      <w:proofErr w:type="gramStart"/>
      <w:r>
        <w:t>_»_</w:t>
      </w:r>
      <w:proofErr w:type="gramEnd"/>
      <w:r>
        <w:t xml:space="preserve">________ 20   г. </w:t>
      </w:r>
    </w:p>
    <w:p w:rsidR="00BC52CC" w:rsidRDefault="007B539B">
      <w:pPr>
        <w:numPr>
          <w:ilvl w:val="1"/>
          <w:numId w:val="5"/>
        </w:numPr>
        <w:ind w:left="1053" w:right="42" w:hanging="487"/>
      </w:pPr>
      <w:r>
        <w:t xml:space="preserve">по профессии: ______________________________________________ </w:t>
      </w:r>
    </w:p>
    <w:p w:rsidR="00BC52CC" w:rsidRDefault="007B539B">
      <w:pPr>
        <w:spacing w:after="18" w:line="259" w:lineRule="auto"/>
        <w:ind w:left="566" w:firstLine="0"/>
        <w:jc w:val="left"/>
      </w:pPr>
      <w:r>
        <w:t xml:space="preserve"> </w:t>
      </w:r>
    </w:p>
    <w:p w:rsidR="00BC52CC" w:rsidRDefault="007B539B">
      <w:pPr>
        <w:numPr>
          <w:ilvl w:val="0"/>
          <w:numId w:val="5"/>
        </w:numPr>
        <w:spacing w:after="1" w:line="278" w:lineRule="auto"/>
        <w:ind w:right="42"/>
      </w:pPr>
      <w:r>
        <w:t xml:space="preserve">Срок освоения образовательной программы, _____ мес.  </w:t>
      </w:r>
      <w:proofErr w:type="gramStart"/>
      <w:r>
        <w:t>и  составляет</w:t>
      </w:r>
      <w:proofErr w:type="gramEnd"/>
      <w:r>
        <w:t xml:space="preserve"> ______ часов, в том числе теоретическое обучение  - _________часов,  производственное обучение - _______ часов. </w:t>
      </w:r>
    </w:p>
    <w:p w:rsidR="00BC52CC" w:rsidRDefault="007B539B">
      <w:pPr>
        <w:numPr>
          <w:ilvl w:val="0"/>
          <w:numId w:val="5"/>
        </w:numPr>
        <w:ind w:right="42"/>
      </w:pPr>
      <w:r>
        <w:t>Стоимость об</w:t>
      </w:r>
      <w:r>
        <w:t xml:space="preserve">разовательных услуг составляет____________ руб., в том числе НДС _________ руб.  </w:t>
      </w:r>
    </w:p>
    <w:p w:rsidR="00BC52CC" w:rsidRDefault="007B539B">
      <w:pPr>
        <w:numPr>
          <w:ilvl w:val="0"/>
          <w:numId w:val="5"/>
        </w:numPr>
        <w:ind w:right="42"/>
      </w:pPr>
      <w:r>
        <w:t xml:space="preserve">Вид реализуемой образовательной программы - основная. </w:t>
      </w:r>
    </w:p>
    <w:p w:rsidR="00BC52CC" w:rsidRDefault="007B539B">
      <w:pPr>
        <w:numPr>
          <w:ilvl w:val="0"/>
          <w:numId w:val="5"/>
        </w:numPr>
        <w:ind w:right="42"/>
      </w:pPr>
      <w:r>
        <w:t xml:space="preserve">Форма обучения - очная </w:t>
      </w:r>
    </w:p>
    <w:p w:rsidR="00BC52CC" w:rsidRDefault="007B539B">
      <w:pPr>
        <w:numPr>
          <w:ilvl w:val="0"/>
          <w:numId w:val="5"/>
        </w:numPr>
        <w:ind w:right="42"/>
      </w:pPr>
      <w:r>
        <w:t xml:space="preserve">Список представителей Заказчика, направленных на обучение:  </w:t>
      </w:r>
    </w:p>
    <w:p w:rsidR="00BC52CC" w:rsidRDefault="007B539B">
      <w:pPr>
        <w:spacing w:after="0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W w:w="8236" w:type="dxa"/>
        <w:tblInd w:w="631" w:type="dxa"/>
        <w:tblCellMar>
          <w:top w:w="9" w:type="dxa"/>
          <w:left w:w="2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2876"/>
        <w:gridCol w:w="2655"/>
        <w:gridCol w:w="1928"/>
      </w:tblGrid>
      <w:tr w:rsidR="00BC52CC">
        <w:trPr>
          <w:trHeight w:val="5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16" w:line="259" w:lineRule="auto"/>
              <w:ind w:left="48" w:firstLine="0"/>
              <w:jc w:val="left"/>
            </w:pPr>
            <w:r>
              <w:t xml:space="preserve">№ </w:t>
            </w:r>
          </w:p>
          <w:p w:rsidR="00BC52CC" w:rsidRDefault="007B539B">
            <w:pPr>
              <w:spacing w:after="0" w:line="259" w:lineRule="auto"/>
              <w:ind w:right="112" w:firstLine="0"/>
              <w:jc w:val="center"/>
            </w:pPr>
            <w:r>
              <w:t xml:space="preserve">п/п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CC" w:rsidRDefault="007B539B">
            <w:pPr>
              <w:spacing w:after="0" w:line="259" w:lineRule="auto"/>
              <w:ind w:right="115" w:firstLine="0"/>
              <w:jc w:val="center"/>
            </w:pPr>
            <w:r>
              <w:t xml:space="preserve">Ф.И.О.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CC" w:rsidRDefault="007B539B">
            <w:pPr>
              <w:spacing w:after="0" w:line="259" w:lineRule="auto"/>
              <w:ind w:right="105" w:firstLine="0"/>
              <w:jc w:val="center"/>
            </w:pPr>
            <w:r>
              <w:t xml:space="preserve">Адрес по прописке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CC" w:rsidRDefault="007B539B">
            <w:pPr>
              <w:spacing w:after="0" w:line="259" w:lineRule="auto"/>
              <w:ind w:right="114" w:firstLine="0"/>
              <w:jc w:val="center"/>
            </w:pPr>
            <w:r>
              <w:t xml:space="preserve">Телефон </w:t>
            </w:r>
          </w:p>
        </w:tc>
      </w:tr>
      <w:tr w:rsidR="00BC52CC">
        <w:trPr>
          <w:trHeight w:val="3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right="110" w:firstLine="0"/>
              <w:jc w:val="center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left="449" w:firstLine="0"/>
              <w:jc w:val="left"/>
            </w:pPr>
            <w: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left="449" w:firstLine="0"/>
              <w:jc w:val="left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left="449" w:firstLine="0"/>
              <w:jc w:val="left"/>
            </w:pPr>
            <w:r>
              <w:t xml:space="preserve"> </w:t>
            </w:r>
          </w:p>
        </w:tc>
      </w:tr>
      <w:tr w:rsidR="00BC52CC">
        <w:trPr>
          <w:trHeight w:val="3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right="110" w:firstLine="0"/>
              <w:jc w:val="center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left="449" w:firstLine="0"/>
              <w:jc w:val="left"/>
            </w:pPr>
            <w: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left="449" w:firstLine="0"/>
              <w:jc w:val="left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CC" w:rsidRDefault="007B539B">
            <w:pPr>
              <w:spacing w:after="0" w:line="259" w:lineRule="auto"/>
              <w:ind w:left="449" w:firstLine="0"/>
              <w:jc w:val="left"/>
            </w:pPr>
            <w:r>
              <w:t xml:space="preserve"> </w:t>
            </w:r>
          </w:p>
        </w:tc>
      </w:tr>
    </w:tbl>
    <w:p w:rsidR="00BC52CC" w:rsidRDefault="007B539B">
      <w:pPr>
        <w:spacing w:after="0" w:line="259" w:lineRule="auto"/>
        <w:ind w:left="566" w:firstLine="0"/>
        <w:jc w:val="left"/>
      </w:pPr>
      <w:r>
        <w:t xml:space="preserve"> </w:t>
      </w:r>
    </w:p>
    <w:p w:rsidR="00BC52CC" w:rsidRDefault="007B539B">
      <w:pPr>
        <w:spacing w:after="0" w:line="259" w:lineRule="auto"/>
        <w:ind w:firstLine="0"/>
        <w:jc w:val="left"/>
      </w:pPr>
      <w:r>
        <w:t xml:space="preserve">   </w:t>
      </w:r>
    </w:p>
    <w:p w:rsidR="00BC52CC" w:rsidRDefault="007B539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52CC" w:rsidRDefault="007B539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52CC" w:rsidRDefault="007B539B">
      <w:pPr>
        <w:spacing w:after="0" w:line="259" w:lineRule="auto"/>
        <w:ind w:left="8" w:firstLine="0"/>
        <w:jc w:val="center"/>
      </w:pPr>
      <w:r>
        <w:rPr>
          <w:b/>
        </w:rPr>
        <w:t xml:space="preserve"> </w:t>
      </w:r>
    </w:p>
    <w:p w:rsidR="00BC52CC" w:rsidRDefault="007B539B">
      <w:pPr>
        <w:spacing w:after="1" w:line="261" w:lineRule="auto"/>
        <w:ind w:left="-5" w:right="38" w:hanging="10"/>
      </w:pPr>
      <w:proofErr w:type="gramStart"/>
      <w:r>
        <w:rPr>
          <w:b/>
        </w:rPr>
        <w:t xml:space="preserve">ИСПОЛНИТЕЛЬ:   </w:t>
      </w:r>
      <w:proofErr w:type="gramEnd"/>
      <w:r>
        <w:rPr>
          <w:b/>
        </w:rPr>
        <w:t xml:space="preserve">                                                            ЗАКАЗЧИК: </w:t>
      </w:r>
    </w:p>
    <w:p w:rsidR="00BC52CC" w:rsidRDefault="007B539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52CC" w:rsidRDefault="007B539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52CC" w:rsidRDefault="00261A16">
      <w:pPr>
        <w:tabs>
          <w:tab w:val="center" w:pos="4249"/>
          <w:tab w:val="right" w:pos="9548"/>
        </w:tabs>
        <w:spacing w:after="1" w:line="261" w:lineRule="auto"/>
        <w:ind w:left="-15" w:firstLine="0"/>
        <w:jc w:val="left"/>
      </w:pPr>
      <w:r>
        <w:rPr>
          <w:b/>
        </w:rPr>
        <w:t>__________________/Русских</w:t>
      </w:r>
      <w:r w:rsidR="007B539B">
        <w:rPr>
          <w:b/>
        </w:rPr>
        <w:t xml:space="preserve"> С.</w:t>
      </w:r>
      <w:r>
        <w:rPr>
          <w:b/>
        </w:rPr>
        <w:t>Л</w:t>
      </w:r>
      <w:r w:rsidR="007B539B">
        <w:rPr>
          <w:b/>
        </w:rPr>
        <w:t xml:space="preserve">./ </w:t>
      </w:r>
      <w:r w:rsidR="007B539B">
        <w:rPr>
          <w:b/>
        </w:rPr>
        <w:tab/>
        <w:t xml:space="preserve"> </w:t>
      </w:r>
      <w:r w:rsidR="007B539B">
        <w:rPr>
          <w:b/>
        </w:rPr>
        <w:tab/>
        <w:t xml:space="preserve">              _________________/____________/ </w:t>
      </w:r>
    </w:p>
    <w:p w:rsidR="00BC52CC" w:rsidRDefault="007B539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52CC" w:rsidRDefault="007B539B">
      <w:pPr>
        <w:spacing w:after="0" w:line="259" w:lineRule="auto"/>
        <w:ind w:left="8" w:firstLine="0"/>
        <w:jc w:val="center"/>
      </w:pPr>
      <w:r>
        <w:rPr>
          <w:b/>
        </w:rPr>
        <w:t xml:space="preserve"> </w:t>
      </w:r>
    </w:p>
    <w:p w:rsidR="00BC52CC" w:rsidRDefault="007B539B">
      <w:pPr>
        <w:spacing w:after="0" w:line="259" w:lineRule="auto"/>
        <w:ind w:left="8" w:firstLine="0"/>
        <w:jc w:val="center"/>
      </w:pPr>
      <w:r>
        <w:rPr>
          <w:b/>
        </w:rPr>
        <w:t xml:space="preserve"> </w:t>
      </w:r>
    </w:p>
    <w:p w:rsidR="00BC52CC" w:rsidRDefault="007B539B">
      <w:pPr>
        <w:spacing w:after="0" w:line="259" w:lineRule="auto"/>
        <w:ind w:firstLine="0"/>
        <w:jc w:val="left"/>
      </w:pPr>
      <w:r>
        <w:t xml:space="preserve"> </w:t>
      </w:r>
    </w:p>
    <w:sectPr w:rsidR="00BC52CC">
      <w:pgSz w:w="11906" w:h="16838"/>
      <w:pgMar w:top="713" w:right="656" w:bottom="12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3ED"/>
    <w:multiLevelType w:val="multilevel"/>
    <w:tmpl w:val="2962EBB2"/>
    <w:lvl w:ilvl="0">
      <w:start w:val="3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4082A"/>
    <w:multiLevelType w:val="multilevel"/>
    <w:tmpl w:val="D4F67C22"/>
    <w:lvl w:ilvl="0">
      <w:start w:val="6"/>
      <w:numFmt w:val="decimal"/>
      <w:lvlText w:val="%1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278D6"/>
    <w:multiLevelType w:val="hybridMultilevel"/>
    <w:tmpl w:val="F1C01D00"/>
    <w:lvl w:ilvl="0" w:tplc="F594CB8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229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8AA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35A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CFA6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2588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A5CF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8768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C4D5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6242F"/>
    <w:multiLevelType w:val="multilevel"/>
    <w:tmpl w:val="D1926AAA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994106"/>
    <w:multiLevelType w:val="hybridMultilevel"/>
    <w:tmpl w:val="AB184AD6"/>
    <w:lvl w:ilvl="0" w:tplc="5602075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28D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69F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8212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0FA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4D2D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265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C4E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AC6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CC"/>
    <w:rsid w:val="00261A16"/>
    <w:rsid w:val="007B539B"/>
    <w:rsid w:val="00B460AB"/>
    <w:rsid w:val="00B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F5D"/>
  <w15:docId w15:val="{A59CDB47-CEF8-4D1B-878B-FD1A053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7AE6975AC6BEF0DE0F0275B074B2FE4DFE875AE70907C394EA10229C7k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7AE6975AC6BEF0DE0F0275B074B2FE4DFE875AE70907C394EA10229C7k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37AE6975AC6BEF0DE0F0275B074B2FE4DEEE75AE76907C394EA10229C7k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37AE6975AC6BEF0DE0F0275B074B2FE4DEEE75AE76907C394EA10229C7k8E" TargetMode="External"/><Relationship Id="rId10" Type="http://schemas.openxmlformats.org/officeDocument/2006/relationships/hyperlink" Target="consultantplus://offline/ref=F037AE6975AC6BEF0DE0F0275B074B2FE4DFE875AE70907C394EA1022978797BA2C67FACBC78A31FCFk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7AE6975AC6BEF0DE0F0275B074B2FE4DFE875AE70907C394EA1022978797BA2C67FACBC78A31FCF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Ольга Леонидовна</dc:creator>
  <cp:keywords/>
  <cp:lastModifiedBy>Скороход Валерия Сергеевна</cp:lastModifiedBy>
  <cp:revision>4</cp:revision>
  <cp:lastPrinted>2023-09-13T10:16:00Z</cp:lastPrinted>
  <dcterms:created xsi:type="dcterms:W3CDTF">2023-09-13T10:07:00Z</dcterms:created>
  <dcterms:modified xsi:type="dcterms:W3CDTF">2023-09-13T10:27:00Z</dcterms:modified>
</cp:coreProperties>
</file>